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968BB" w:rsidP="00D50397" w:rsidRDefault="008E69C6" w14:paraId="672A6659" w14:textId="03FD278C">
      <w:pPr>
        <w:jc w:val="center"/>
        <w:rPr>
          <w:noProof/>
          <w:lang w:eastAsia="en-GB"/>
        </w:rPr>
      </w:pPr>
      <w:r w:rsidR="13594385">
        <w:rPr/>
        <w:t xml:space="preserve"> </w:t>
      </w:r>
      <w:r w:rsidR="008E69C6">
        <w:drawing>
          <wp:inline wp14:editId="0B3F532C" wp14:anchorId="449A66E7">
            <wp:extent cx="1396160" cy="394197"/>
            <wp:effectExtent l="0" t="0" r="0" b="6350"/>
            <wp:docPr id="1548496740" name="Picture 2" title=""/>
            <wp:cNvGraphicFramePr>
              <a:graphicFrameLocks noChangeAspect="1"/>
            </wp:cNvGraphicFramePr>
            <a:graphic>
              <a:graphicData uri="http://schemas.openxmlformats.org/drawingml/2006/picture">
                <pic:pic>
                  <pic:nvPicPr>
                    <pic:cNvPr id="0" name="Picture 2"/>
                    <pic:cNvPicPr/>
                  </pic:nvPicPr>
                  <pic:blipFill>
                    <a:blip r:embed="R9583c257ffe241c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96160" cy="394197"/>
                    </a:xfrm>
                    <a:prstGeom prst="rect">
                      <a:avLst/>
                    </a:prstGeom>
                  </pic:spPr>
                </pic:pic>
              </a:graphicData>
            </a:graphic>
          </wp:inline>
        </w:drawing>
      </w:r>
    </w:p>
    <w:p w:rsidRPr="003968BB" w:rsidR="00CF40BD" w:rsidP="003968BB" w:rsidRDefault="00CF40BD" w14:paraId="552A69EC" w14:textId="77777777">
      <w:pPr>
        <w:jc w:val="both"/>
        <w:rPr>
          <w:rFonts w:ascii="Arial" w:hAnsi="Arial" w:cs="Arial"/>
          <w:b/>
          <w:sz w:val="24"/>
          <w:szCs w:val="24"/>
        </w:rPr>
      </w:pPr>
    </w:p>
    <w:p w:rsidRPr="003968BB" w:rsidR="003968BB" w:rsidP="00D50397" w:rsidRDefault="00CC4DD7" w14:paraId="5BF05A0B" w14:textId="77777777">
      <w:pPr>
        <w:jc w:val="center"/>
        <w:rPr>
          <w:rFonts w:ascii="Arial" w:hAnsi="Arial" w:cs="Arial"/>
          <w:b/>
          <w:sz w:val="24"/>
          <w:szCs w:val="24"/>
        </w:rPr>
      </w:pPr>
      <w:r>
        <w:rPr>
          <w:rFonts w:ascii="Arial" w:hAnsi="Arial" w:cs="Arial"/>
          <w:b/>
          <w:sz w:val="24"/>
          <w:szCs w:val="24"/>
        </w:rPr>
        <w:t>Annual General Meeting - Minute</w:t>
      </w:r>
    </w:p>
    <w:p w:rsidRPr="003968BB" w:rsidR="003968BB" w:rsidP="003968BB" w:rsidRDefault="003968BB" w14:paraId="5DAB6C7B" w14:textId="77777777">
      <w:pPr>
        <w:jc w:val="both"/>
        <w:rPr>
          <w:rFonts w:ascii="Arial" w:hAnsi="Arial" w:cs="Arial"/>
          <w:b/>
          <w:sz w:val="24"/>
          <w:szCs w:val="24"/>
        </w:rPr>
      </w:pPr>
    </w:p>
    <w:p w:rsidRPr="003968BB" w:rsidR="003968BB" w:rsidP="003968BB" w:rsidRDefault="003968BB" w14:paraId="5D718B60" w14:textId="0618DFA3">
      <w:pPr>
        <w:jc w:val="both"/>
        <w:rPr>
          <w:rFonts w:ascii="Arial" w:hAnsi="Arial" w:cs="Arial"/>
          <w:sz w:val="24"/>
          <w:szCs w:val="24"/>
        </w:rPr>
      </w:pPr>
      <w:r w:rsidRPr="1A9ACEFB">
        <w:rPr>
          <w:rFonts w:ascii="Arial" w:hAnsi="Arial" w:cs="Arial"/>
          <w:sz w:val="24"/>
          <w:szCs w:val="24"/>
        </w:rPr>
        <w:t>Date:</w:t>
      </w:r>
      <w:r>
        <w:tab/>
      </w:r>
      <w:r>
        <w:tab/>
      </w:r>
      <w:r>
        <w:tab/>
      </w:r>
      <w:r w:rsidR="00770A75">
        <w:rPr>
          <w:rFonts w:ascii="Arial" w:hAnsi="Arial" w:cs="Arial"/>
          <w:sz w:val="24"/>
          <w:szCs w:val="24"/>
        </w:rPr>
        <w:t>18</w:t>
      </w:r>
      <w:r w:rsidRPr="1A9ACEFB" w:rsidR="00C42952">
        <w:rPr>
          <w:rFonts w:ascii="Arial" w:hAnsi="Arial" w:cs="Arial"/>
          <w:sz w:val="24"/>
          <w:szCs w:val="24"/>
        </w:rPr>
        <w:t xml:space="preserve"> September 20</w:t>
      </w:r>
      <w:r w:rsidR="00770A75">
        <w:rPr>
          <w:rFonts w:ascii="Arial" w:hAnsi="Arial" w:cs="Arial"/>
          <w:sz w:val="24"/>
          <w:szCs w:val="24"/>
        </w:rPr>
        <w:t>24</w:t>
      </w:r>
    </w:p>
    <w:p w:rsidR="003968BB" w:rsidP="003968BB" w:rsidRDefault="003968BB" w14:paraId="07C1FB59" w14:textId="5E29EF0F">
      <w:pPr>
        <w:jc w:val="both"/>
        <w:rPr>
          <w:rFonts w:ascii="Arial" w:hAnsi="Arial" w:cs="Arial"/>
          <w:sz w:val="24"/>
          <w:szCs w:val="24"/>
        </w:rPr>
      </w:pPr>
      <w:r w:rsidRPr="16B0A79A" w:rsidR="003968BB">
        <w:rPr>
          <w:rFonts w:ascii="Arial" w:hAnsi="Arial" w:cs="Arial"/>
          <w:sz w:val="24"/>
          <w:szCs w:val="24"/>
        </w:rPr>
        <w:t>Time:</w:t>
      </w:r>
      <w:r w:rsidRPr="16B0A79A" w:rsidR="25DB1950">
        <w:rPr>
          <w:rFonts w:ascii="Arial" w:hAnsi="Arial" w:cs="Arial"/>
          <w:sz w:val="24"/>
          <w:szCs w:val="24"/>
        </w:rPr>
        <w:t xml:space="preserve"> </w:t>
      </w:r>
      <w:r>
        <w:tab/>
      </w:r>
      <w:r>
        <w:tab/>
      </w:r>
      <w:r>
        <w:tab/>
      </w:r>
      <w:r w:rsidRPr="16B0A79A" w:rsidR="00C42952">
        <w:rPr>
          <w:rFonts w:ascii="Arial" w:hAnsi="Arial" w:cs="Arial"/>
          <w:sz w:val="24"/>
          <w:szCs w:val="24"/>
        </w:rPr>
        <w:t>1</w:t>
      </w:r>
      <w:r w:rsidRPr="16B0A79A" w:rsidR="00CB6CD5">
        <w:rPr>
          <w:rFonts w:ascii="Arial" w:hAnsi="Arial" w:cs="Arial"/>
          <w:sz w:val="24"/>
          <w:szCs w:val="24"/>
        </w:rPr>
        <w:t>0</w:t>
      </w:r>
      <w:r w:rsidRPr="16B0A79A" w:rsidR="71529A62">
        <w:rPr>
          <w:rFonts w:ascii="Arial" w:hAnsi="Arial" w:cs="Arial"/>
          <w:sz w:val="24"/>
          <w:szCs w:val="24"/>
        </w:rPr>
        <w:t>.30</w:t>
      </w:r>
      <w:r w:rsidRPr="16B0A79A" w:rsidR="00CF40BD">
        <w:rPr>
          <w:rFonts w:ascii="Arial" w:hAnsi="Arial" w:cs="Arial"/>
          <w:sz w:val="24"/>
          <w:szCs w:val="24"/>
        </w:rPr>
        <w:t>am</w:t>
      </w:r>
    </w:p>
    <w:p w:rsidRPr="003968BB" w:rsidR="00966A57" w:rsidP="003968BB" w:rsidRDefault="00966A57" w14:paraId="03C1E9AD" w14:textId="77777777">
      <w:pPr>
        <w:jc w:val="both"/>
        <w:rPr>
          <w:rFonts w:ascii="Arial" w:hAnsi="Arial" w:cs="Arial"/>
          <w:sz w:val="24"/>
          <w:szCs w:val="24"/>
        </w:rPr>
      </w:pPr>
    </w:p>
    <w:p w:rsidRPr="003968BB" w:rsidR="003968BB" w:rsidP="003968BB" w:rsidRDefault="003968BB" w14:paraId="5BB2A178" w14:textId="33A73E27">
      <w:pPr>
        <w:jc w:val="both"/>
        <w:rPr>
          <w:rFonts w:ascii="Arial" w:hAnsi="Arial" w:cs="Arial"/>
          <w:sz w:val="24"/>
          <w:szCs w:val="24"/>
        </w:rPr>
      </w:pPr>
      <w:r w:rsidRPr="55168AA8">
        <w:rPr>
          <w:rFonts w:ascii="Arial" w:hAnsi="Arial" w:cs="Arial"/>
          <w:sz w:val="24"/>
          <w:szCs w:val="24"/>
        </w:rPr>
        <w:t>Venue:</w:t>
      </w:r>
      <w:r>
        <w:tab/>
      </w:r>
      <w:r>
        <w:tab/>
      </w:r>
      <w:r w:rsidRPr="55168AA8" w:rsidR="218319BD">
        <w:rPr>
          <w:rFonts w:ascii="Arial" w:hAnsi="Arial" w:cs="Arial"/>
          <w:sz w:val="24"/>
          <w:szCs w:val="24"/>
        </w:rPr>
        <w:t xml:space="preserve">Via Zoom </w:t>
      </w:r>
    </w:p>
    <w:p w:rsidRPr="003968BB" w:rsidR="003968BB" w:rsidP="003968BB" w:rsidRDefault="003968BB" w14:paraId="02EB378F" w14:textId="77777777">
      <w:pPr>
        <w:jc w:val="both"/>
        <w:rPr>
          <w:rFonts w:ascii="Arial" w:hAnsi="Arial" w:cs="Arial"/>
          <w:sz w:val="24"/>
          <w:szCs w:val="24"/>
        </w:rPr>
      </w:pPr>
    </w:p>
    <w:p w:rsidR="00CF40BD" w:rsidP="00516977" w:rsidRDefault="003C3A56" w14:paraId="49D1FFDD" w14:textId="61FCDF1B">
      <w:pPr>
        <w:ind w:left="2160" w:hanging="2160"/>
        <w:jc w:val="both"/>
        <w:rPr>
          <w:rFonts w:ascii="Arial" w:hAnsi="Arial" w:cs="Arial"/>
          <w:sz w:val="24"/>
          <w:szCs w:val="24"/>
        </w:rPr>
      </w:pPr>
      <w:r w:rsidRPr="55168AA8">
        <w:rPr>
          <w:rFonts w:ascii="Arial" w:hAnsi="Arial" w:cs="Arial"/>
          <w:sz w:val="24"/>
          <w:szCs w:val="24"/>
        </w:rPr>
        <w:t>Members p</w:t>
      </w:r>
      <w:r w:rsidRPr="55168AA8" w:rsidR="003968BB">
        <w:rPr>
          <w:rFonts w:ascii="Arial" w:hAnsi="Arial" w:cs="Arial"/>
          <w:sz w:val="24"/>
          <w:szCs w:val="24"/>
        </w:rPr>
        <w:t>resent:</w:t>
      </w:r>
      <w:r>
        <w:tab/>
      </w:r>
      <w:r w:rsidRPr="00ED129E" w:rsidR="29750345">
        <w:rPr>
          <w:rFonts w:ascii="Arial" w:hAnsi="Arial" w:cs="Arial"/>
          <w:color w:val="FF0000"/>
          <w:sz w:val="24"/>
          <w:szCs w:val="24"/>
        </w:rPr>
        <w:t>Jo Boaden</w:t>
      </w:r>
      <w:r w:rsidRPr="00ED129E" w:rsidR="00DC2429">
        <w:rPr>
          <w:rFonts w:ascii="Arial" w:hAnsi="Arial" w:cs="Arial"/>
          <w:color w:val="FF0000"/>
          <w:sz w:val="24"/>
          <w:szCs w:val="24"/>
        </w:rPr>
        <w:t xml:space="preserve"> (Chair), </w:t>
      </w:r>
      <w:r w:rsidRPr="00ED129E" w:rsidR="00CF40BD">
        <w:rPr>
          <w:rFonts w:ascii="Arial" w:hAnsi="Arial" w:cs="Arial"/>
          <w:color w:val="FF0000"/>
          <w:sz w:val="24"/>
          <w:szCs w:val="24"/>
        </w:rPr>
        <w:t>John Henderson, Michael Greaves</w:t>
      </w:r>
      <w:r w:rsidRPr="00ED129E" w:rsidR="00C42952">
        <w:rPr>
          <w:rFonts w:ascii="Arial" w:hAnsi="Arial" w:cs="Arial"/>
          <w:color w:val="FF0000"/>
          <w:sz w:val="24"/>
          <w:szCs w:val="24"/>
        </w:rPr>
        <w:t xml:space="preserve"> Mackintosh</w:t>
      </w:r>
      <w:r w:rsidRPr="00ED129E" w:rsidR="00CF40BD">
        <w:rPr>
          <w:rFonts w:ascii="Arial" w:hAnsi="Arial" w:cs="Arial"/>
          <w:color w:val="FF0000"/>
          <w:sz w:val="24"/>
          <w:szCs w:val="24"/>
        </w:rPr>
        <w:t xml:space="preserve">, John McCraw, </w:t>
      </w:r>
      <w:r w:rsidRPr="00ED129E" w:rsidR="00AE7450">
        <w:rPr>
          <w:rFonts w:ascii="Arial" w:hAnsi="Arial" w:cs="Arial"/>
          <w:color w:val="FF0000"/>
          <w:sz w:val="24"/>
          <w:szCs w:val="24"/>
        </w:rPr>
        <w:t xml:space="preserve">Hugh </w:t>
      </w:r>
      <w:proofErr w:type="spellStart"/>
      <w:proofErr w:type="gramStart"/>
      <w:r w:rsidRPr="00ED129E" w:rsidR="00AE7450">
        <w:rPr>
          <w:rFonts w:ascii="Arial" w:hAnsi="Arial" w:cs="Arial"/>
          <w:color w:val="FF0000"/>
          <w:sz w:val="24"/>
          <w:szCs w:val="24"/>
        </w:rPr>
        <w:t>Martin,</w:t>
      </w:r>
      <w:r w:rsidRPr="00ED129E" w:rsidR="00ED129E">
        <w:rPr>
          <w:rFonts w:ascii="Arial" w:hAnsi="Arial" w:cs="Arial"/>
          <w:color w:val="FF0000"/>
          <w:sz w:val="24"/>
          <w:szCs w:val="24"/>
        </w:rPr>
        <w:t>Gary</w:t>
      </w:r>
      <w:proofErr w:type="spellEnd"/>
      <w:proofErr w:type="gramEnd"/>
      <w:r w:rsidRPr="00ED129E" w:rsidR="00ED129E">
        <w:rPr>
          <w:rFonts w:ascii="Arial" w:hAnsi="Arial" w:cs="Arial"/>
          <w:color w:val="FF0000"/>
          <w:sz w:val="24"/>
          <w:szCs w:val="24"/>
        </w:rPr>
        <w:t xml:space="preserve"> Alan Legg, Karen Hunter, Martin </w:t>
      </w:r>
      <w:proofErr w:type="spellStart"/>
      <w:r w:rsidRPr="00ED129E" w:rsidR="00ED129E">
        <w:rPr>
          <w:rFonts w:ascii="Arial" w:hAnsi="Arial" w:cs="Arial"/>
          <w:color w:val="FF0000"/>
          <w:sz w:val="24"/>
          <w:szCs w:val="24"/>
        </w:rPr>
        <w:t>Dorby</w:t>
      </w:r>
      <w:proofErr w:type="spellEnd"/>
      <w:r w:rsidRPr="00ED129E" w:rsidR="00ED129E">
        <w:rPr>
          <w:rFonts w:ascii="Arial" w:hAnsi="Arial" w:cs="Arial"/>
          <w:color w:val="FF0000"/>
          <w:sz w:val="24"/>
          <w:szCs w:val="24"/>
        </w:rPr>
        <w:t>,</w:t>
      </w:r>
      <w:r w:rsidRPr="00ED129E" w:rsidR="00AE7450">
        <w:rPr>
          <w:rFonts w:ascii="Arial" w:hAnsi="Arial" w:cs="Arial"/>
          <w:color w:val="FF0000"/>
          <w:sz w:val="24"/>
          <w:szCs w:val="24"/>
        </w:rPr>
        <w:t xml:space="preserve"> </w:t>
      </w:r>
      <w:r w:rsidRPr="00ED129E" w:rsidR="00ED129E">
        <w:rPr>
          <w:rFonts w:ascii="Arial" w:hAnsi="Arial" w:cs="Arial"/>
          <w:color w:val="FF0000"/>
          <w:sz w:val="24"/>
          <w:szCs w:val="24"/>
        </w:rPr>
        <w:t>Joanne Wilson</w:t>
      </w:r>
      <w:r w:rsidRPr="00ED129E" w:rsidR="00AE7450">
        <w:rPr>
          <w:rFonts w:ascii="Arial" w:hAnsi="Arial" w:cs="Arial"/>
          <w:color w:val="FF0000"/>
          <w:sz w:val="24"/>
          <w:szCs w:val="24"/>
        </w:rPr>
        <w:t xml:space="preserve">, </w:t>
      </w:r>
      <w:r w:rsidRPr="00ED129E" w:rsidR="00A10714">
        <w:rPr>
          <w:rFonts w:ascii="Arial" w:hAnsi="Arial" w:cs="Arial"/>
          <w:color w:val="FF0000"/>
          <w:sz w:val="24"/>
          <w:szCs w:val="24"/>
        </w:rPr>
        <w:t>Pauline Turnock</w:t>
      </w:r>
      <w:r w:rsidRPr="00ED129E" w:rsidR="00C42952">
        <w:rPr>
          <w:rFonts w:ascii="Arial" w:hAnsi="Arial" w:cs="Arial"/>
          <w:color w:val="FF0000"/>
          <w:sz w:val="24"/>
          <w:szCs w:val="24"/>
        </w:rPr>
        <w:t xml:space="preserve"> </w:t>
      </w:r>
      <w:r w:rsidRPr="00ED129E" w:rsidR="00954FE5">
        <w:rPr>
          <w:rFonts w:ascii="Arial" w:hAnsi="Arial" w:cs="Arial"/>
          <w:color w:val="FF0000"/>
          <w:sz w:val="24"/>
          <w:szCs w:val="24"/>
        </w:rPr>
        <w:t>(</w:t>
      </w:r>
      <w:r w:rsidRPr="00ED129E" w:rsidR="00A10714">
        <w:rPr>
          <w:rFonts w:ascii="Arial" w:hAnsi="Arial" w:cs="Arial"/>
          <w:color w:val="FF0000"/>
          <w:sz w:val="24"/>
          <w:szCs w:val="24"/>
        </w:rPr>
        <w:t xml:space="preserve">Group Director of </w:t>
      </w:r>
      <w:r w:rsidRPr="00ED129E" w:rsidR="11A8D06C">
        <w:rPr>
          <w:rFonts w:ascii="Arial" w:hAnsi="Arial" w:cs="Arial"/>
          <w:color w:val="FF0000"/>
          <w:sz w:val="24"/>
          <w:szCs w:val="24"/>
        </w:rPr>
        <w:t>Finance</w:t>
      </w:r>
      <w:r w:rsidRPr="00ED129E" w:rsidR="00A10714">
        <w:rPr>
          <w:rFonts w:ascii="Arial" w:hAnsi="Arial" w:cs="Arial"/>
          <w:color w:val="FF0000"/>
          <w:sz w:val="24"/>
          <w:szCs w:val="24"/>
        </w:rPr>
        <w:t xml:space="preserve"> - </w:t>
      </w:r>
      <w:r w:rsidRPr="00ED129E" w:rsidR="00954FE5">
        <w:rPr>
          <w:rFonts w:ascii="Arial" w:hAnsi="Arial" w:cs="Arial"/>
          <w:color w:val="FF0000"/>
          <w:sz w:val="24"/>
          <w:szCs w:val="24"/>
        </w:rPr>
        <w:t>Parent Representative)</w:t>
      </w:r>
      <w:r w:rsidRPr="00ED129E" w:rsidR="00B12B43">
        <w:rPr>
          <w:rFonts w:ascii="Arial" w:hAnsi="Arial" w:cs="Arial"/>
          <w:color w:val="FF0000"/>
          <w:sz w:val="24"/>
          <w:szCs w:val="24"/>
        </w:rPr>
        <w:t>.</w:t>
      </w:r>
    </w:p>
    <w:p w:rsidR="00EE0A1B" w:rsidP="00066B0C" w:rsidRDefault="00EE0A1B" w14:paraId="5FF6FA7E" w14:textId="77777777">
      <w:pPr>
        <w:ind w:left="2160" w:hanging="2160"/>
        <w:jc w:val="both"/>
        <w:rPr>
          <w:rFonts w:ascii="Arial" w:hAnsi="Arial" w:cs="Arial"/>
          <w:sz w:val="24"/>
          <w:szCs w:val="24"/>
        </w:rPr>
      </w:pPr>
    </w:p>
    <w:p w:rsidR="002B414F" w:rsidP="002B414F" w:rsidRDefault="00EE0A1B" w14:paraId="5DBE2476" w14:textId="216DF779">
      <w:pPr>
        <w:tabs>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jc w:val="both"/>
        <w:rPr>
          <w:rFonts w:ascii="Arial" w:hAnsi="Arial" w:cs="Arial"/>
          <w:sz w:val="24"/>
          <w:szCs w:val="24"/>
        </w:rPr>
      </w:pPr>
      <w:r w:rsidRPr="7E487F59" w:rsidR="00EE0A1B">
        <w:rPr>
          <w:rFonts w:ascii="Arial" w:hAnsi="Arial" w:cs="Arial"/>
          <w:sz w:val="24"/>
          <w:szCs w:val="24"/>
        </w:rPr>
        <w:t>Proxy</w:t>
      </w:r>
      <w:r w:rsidRPr="7E487F59" w:rsidR="00CF40BD">
        <w:rPr>
          <w:rFonts w:ascii="Arial" w:hAnsi="Arial" w:cs="Arial"/>
          <w:sz w:val="24"/>
          <w:szCs w:val="24"/>
        </w:rPr>
        <w:t>:</w:t>
      </w:r>
      <w:r>
        <w:tab/>
      </w:r>
      <w:r>
        <w:tab/>
      </w:r>
      <w:r>
        <w:tab/>
      </w:r>
      <w:r w:rsidRPr="7E487F59" w:rsidR="00A70B24">
        <w:rPr>
          <w:rFonts w:ascii="Arial" w:hAnsi="Arial" w:cs="Arial"/>
          <w:sz w:val="24"/>
          <w:szCs w:val="24"/>
        </w:rPr>
        <w:t xml:space="preserve">Diane </w:t>
      </w:r>
      <w:r w:rsidRPr="7E487F59" w:rsidR="00A70B24">
        <w:rPr>
          <w:rFonts w:ascii="Arial" w:hAnsi="Arial" w:cs="Arial"/>
          <w:sz w:val="24"/>
          <w:szCs w:val="24"/>
        </w:rPr>
        <w:t>Currie,</w:t>
      </w:r>
      <w:r w:rsidRPr="7E487F59" w:rsidR="44F62271">
        <w:rPr>
          <w:rFonts w:ascii="Arial" w:hAnsi="Arial" w:cs="Arial"/>
          <w:sz w:val="24"/>
          <w:szCs w:val="24"/>
        </w:rPr>
        <w:t xml:space="preserve"> </w:t>
      </w:r>
      <w:r w:rsidRPr="7E487F59" w:rsidR="00A70B24">
        <w:rPr>
          <w:rFonts w:ascii="Arial" w:hAnsi="Arial" w:cs="Arial"/>
          <w:sz w:val="24"/>
          <w:szCs w:val="24"/>
        </w:rPr>
        <w:t>Gra</w:t>
      </w:r>
      <w:r w:rsidRPr="7E487F59" w:rsidR="01C0715D">
        <w:rPr>
          <w:rFonts w:ascii="Arial" w:hAnsi="Arial" w:cs="Arial"/>
          <w:sz w:val="24"/>
          <w:szCs w:val="24"/>
        </w:rPr>
        <w:t>eme</w:t>
      </w:r>
      <w:r w:rsidRPr="7E487F59" w:rsidR="00A70B24">
        <w:rPr>
          <w:rFonts w:ascii="Arial" w:hAnsi="Arial" w:cs="Arial"/>
          <w:sz w:val="24"/>
          <w:szCs w:val="24"/>
        </w:rPr>
        <w:t xml:space="preserve"> Lundy, Jacqueline Copland, Joanne Wilson, John Graham, </w:t>
      </w:r>
      <w:r w:rsidRPr="7E487F59" w:rsidR="00A70B24">
        <w:rPr>
          <w:rFonts w:ascii="Arial" w:hAnsi="Arial" w:cs="Arial"/>
          <w:sz w:val="24"/>
          <w:szCs w:val="24"/>
        </w:rPr>
        <w:t xml:space="preserve">Ljudmilla </w:t>
      </w:r>
      <w:r w:rsidRPr="7E487F59" w:rsidR="00A70B24">
        <w:rPr>
          <w:rFonts w:ascii="Arial" w:hAnsi="Arial" w:cs="Arial"/>
          <w:sz w:val="24"/>
          <w:szCs w:val="24"/>
        </w:rPr>
        <w:t>Zemaititis</w:t>
      </w:r>
      <w:r w:rsidRPr="7E487F59" w:rsidR="00A70B24">
        <w:rPr>
          <w:rFonts w:ascii="Arial" w:hAnsi="Arial" w:cs="Arial"/>
          <w:sz w:val="24"/>
          <w:szCs w:val="24"/>
        </w:rPr>
        <w:t xml:space="preserve">, Marion Todd, </w:t>
      </w:r>
      <w:r w:rsidRPr="7E487F59" w:rsidR="00A70B24">
        <w:rPr>
          <w:rFonts w:ascii="Arial" w:hAnsi="Arial" w:cs="Arial"/>
          <w:sz w:val="24"/>
          <w:szCs w:val="24"/>
        </w:rPr>
        <w:t>Patricai</w:t>
      </w:r>
      <w:r w:rsidRPr="7E487F59" w:rsidR="00A70B24">
        <w:rPr>
          <w:rFonts w:ascii="Arial" w:hAnsi="Arial" w:cs="Arial"/>
          <w:sz w:val="24"/>
          <w:szCs w:val="24"/>
        </w:rPr>
        <w:t xml:space="preserve"> Farrow, Steven Wilson, Victor Montgomery, William </w:t>
      </w:r>
      <w:r w:rsidRPr="7E487F59" w:rsidR="00A70B24">
        <w:rPr>
          <w:rFonts w:ascii="Arial" w:hAnsi="Arial" w:cs="Arial"/>
          <w:sz w:val="24"/>
          <w:szCs w:val="24"/>
        </w:rPr>
        <w:t>Zemaititis</w:t>
      </w:r>
      <w:r w:rsidRPr="7E487F59" w:rsidR="00A70B24">
        <w:rPr>
          <w:rFonts w:ascii="Arial" w:hAnsi="Arial" w:cs="Arial"/>
          <w:sz w:val="24"/>
          <w:szCs w:val="24"/>
        </w:rPr>
        <w:t xml:space="preserve">, Wallace Brown, Russel McKie, Anna </w:t>
      </w:r>
      <w:r w:rsidRPr="7E487F59" w:rsidR="00A70B24">
        <w:rPr>
          <w:rFonts w:ascii="Arial" w:hAnsi="Arial" w:cs="Arial"/>
          <w:sz w:val="24"/>
          <w:szCs w:val="24"/>
        </w:rPr>
        <w:t>Dynowska</w:t>
      </w:r>
      <w:r w:rsidRPr="7E487F59" w:rsidR="00A70B24">
        <w:rPr>
          <w:rFonts w:ascii="Arial" w:hAnsi="Arial" w:cs="Arial"/>
          <w:sz w:val="24"/>
          <w:szCs w:val="24"/>
        </w:rPr>
        <w:t xml:space="preserve">, Elaine Tyler, </w:t>
      </w:r>
      <w:r w:rsidRPr="7E487F59" w:rsidR="00A70B24">
        <w:rPr>
          <w:rFonts w:ascii="Arial" w:hAnsi="Arial" w:cs="Arial"/>
          <w:sz w:val="24"/>
          <w:szCs w:val="24"/>
        </w:rPr>
        <w:t>Wiesla</w:t>
      </w:r>
      <w:r w:rsidRPr="7E487F59" w:rsidR="2C9BE5E3">
        <w:rPr>
          <w:rFonts w:ascii="Arial" w:hAnsi="Arial" w:cs="Arial"/>
          <w:sz w:val="24"/>
          <w:szCs w:val="24"/>
        </w:rPr>
        <w:t>w</w:t>
      </w:r>
      <w:r w:rsidRPr="7E487F59" w:rsidR="00A70B24">
        <w:rPr>
          <w:rFonts w:ascii="Arial" w:hAnsi="Arial" w:cs="Arial"/>
          <w:sz w:val="24"/>
          <w:szCs w:val="24"/>
        </w:rPr>
        <w:t xml:space="preserve"> </w:t>
      </w:r>
      <w:r w:rsidRPr="7E487F59" w:rsidR="00A70B24">
        <w:rPr>
          <w:rFonts w:ascii="Arial" w:hAnsi="Arial" w:cs="Arial"/>
          <w:sz w:val="24"/>
          <w:szCs w:val="24"/>
        </w:rPr>
        <w:t>Dynowski</w:t>
      </w:r>
      <w:r w:rsidRPr="7E487F59" w:rsidR="00A70B24">
        <w:rPr>
          <w:rFonts w:ascii="Arial" w:hAnsi="Arial" w:cs="Arial"/>
          <w:sz w:val="24"/>
          <w:szCs w:val="24"/>
        </w:rPr>
        <w:t xml:space="preserve">, William Copland, </w:t>
      </w:r>
      <w:r w:rsidRPr="7E487F59" w:rsidR="00A70B24">
        <w:rPr>
          <w:rFonts w:ascii="Arial" w:hAnsi="Arial" w:cs="Arial"/>
          <w:sz w:val="24"/>
          <w:szCs w:val="24"/>
        </w:rPr>
        <w:t>Wlodzimierz</w:t>
      </w:r>
      <w:r w:rsidRPr="7E487F59" w:rsidR="00A70B24">
        <w:rPr>
          <w:rFonts w:ascii="Arial" w:hAnsi="Arial" w:cs="Arial"/>
          <w:sz w:val="24"/>
          <w:szCs w:val="24"/>
        </w:rPr>
        <w:t xml:space="preserve"> Guzek.</w:t>
      </w:r>
    </w:p>
    <w:p w:rsidR="00735306" w:rsidP="00F26BAB" w:rsidRDefault="00735306" w14:paraId="530E4B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jc w:val="both"/>
        <w:rPr>
          <w:rFonts w:ascii="Arial" w:hAnsi="Arial" w:cs="Arial"/>
          <w:sz w:val="24"/>
          <w:szCs w:val="24"/>
        </w:rPr>
      </w:pPr>
    </w:p>
    <w:p w:rsidRPr="00B12B43" w:rsidR="00954FE5" w:rsidP="00066B0C" w:rsidRDefault="00954FE5" w14:paraId="363C6F6A" w14:textId="03C38008">
      <w:pPr>
        <w:ind w:left="2160" w:hanging="2160"/>
        <w:jc w:val="both"/>
        <w:rPr>
          <w:rFonts w:ascii="Arial" w:hAnsi="Arial" w:cs="Arial"/>
          <w:sz w:val="24"/>
          <w:szCs w:val="24"/>
        </w:rPr>
      </w:pPr>
      <w:r w:rsidRPr="55168AA8">
        <w:rPr>
          <w:rFonts w:ascii="Arial" w:hAnsi="Arial" w:cs="Arial"/>
          <w:sz w:val="24"/>
          <w:szCs w:val="24"/>
        </w:rPr>
        <w:t>In attendance:</w:t>
      </w:r>
      <w:r>
        <w:tab/>
      </w:r>
      <w:r w:rsidRPr="55168AA8" w:rsidR="003229A4">
        <w:rPr>
          <w:rFonts w:ascii="Arial" w:hAnsi="Arial" w:cs="Arial"/>
          <w:sz w:val="24"/>
          <w:szCs w:val="24"/>
        </w:rPr>
        <w:t>Al</w:t>
      </w:r>
      <w:r w:rsidR="00A70B24">
        <w:rPr>
          <w:rFonts w:ascii="Arial" w:hAnsi="Arial" w:cs="Arial"/>
          <w:sz w:val="24"/>
          <w:szCs w:val="24"/>
        </w:rPr>
        <w:t>ex Lamb</w:t>
      </w:r>
      <w:r w:rsidRPr="55168AA8">
        <w:rPr>
          <w:rFonts w:ascii="Arial" w:hAnsi="Arial" w:cs="Arial"/>
          <w:sz w:val="24"/>
          <w:szCs w:val="24"/>
        </w:rPr>
        <w:t xml:space="preserve"> (</w:t>
      </w:r>
      <w:r w:rsidRPr="55168AA8" w:rsidR="003229A4">
        <w:rPr>
          <w:rFonts w:ascii="Arial" w:hAnsi="Arial" w:cs="Arial"/>
          <w:sz w:val="24"/>
          <w:szCs w:val="24"/>
        </w:rPr>
        <w:t>Managing Director</w:t>
      </w:r>
      <w:r w:rsidRPr="55168AA8">
        <w:rPr>
          <w:rFonts w:ascii="Arial" w:hAnsi="Arial" w:cs="Arial"/>
          <w:sz w:val="24"/>
          <w:szCs w:val="24"/>
        </w:rPr>
        <w:t>)</w:t>
      </w:r>
      <w:r w:rsidRPr="55168AA8" w:rsidR="003229A4">
        <w:rPr>
          <w:rFonts w:ascii="Arial" w:hAnsi="Arial" w:cs="Arial"/>
          <w:sz w:val="24"/>
          <w:szCs w:val="24"/>
        </w:rPr>
        <w:t>,</w:t>
      </w:r>
      <w:r w:rsidRPr="55168AA8" w:rsidR="19619DBE">
        <w:rPr>
          <w:rFonts w:ascii="Arial" w:hAnsi="Arial" w:cs="Arial"/>
          <w:sz w:val="24"/>
          <w:szCs w:val="24"/>
        </w:rPr>
        <w:t xml:space="preserve"> </w:t>
      </w:r>
      <w:r w:rsidRPr="55168AA8" w:rsidR="003229A4">
        <w:rPr>
          <w:rFonts w:ascii="Arial" w:hAnsi="Arial" w:cs="Arial"/>
          <w:sz w:val="24"/>
          <w:szCs w:val="24"/>
        </w:rPr>
        <w:t>Stephen Wright</w:t>
      </w:r>
      <w:r w:rsidRPr="55168AA8" w:rsidR="00C42952">
        <w:rPr>
          <w:rFonts w:ascii="Arial" w:hAnsi="Arial" w:cs="Arial"/>
          <w:sz w:val="24"/>
          <w:szCs w:val="24"/>
        </w:rPr>
        <w:t xml:space="preserve"> (</w:t>
      </w:r>
      <w:r w:rsidRPr="55168AA8" w:rsidR="003229A4">
        <w:rPr>
          <w:rFonts w:ascii="Arial" w:hAnsi="Arial" w:cs="Arial"/>
          <w:sz w:val="24"/>
          <w:szCs w:val="24"/>
        </w:rPr>
        <w:t>Director of Governance)</w:t>
      </w:r>
      <w:r w:rsidRPr="55168AA8" w:rsidR="07A5D8C0">
        <w:rPr>
          <w:rFonts w:ascii="Arial" w:hAnsi="Arial" w:cs="Arial"/>
          <w:sz w:val="24"/>
          <w:szCs w:val="24"/>
        </w:rPr>
        <w:t xml:space="preserve">, </w:t>
      </w:r>
      <w:r w:rsidRPr="55168AA8" w:rsidR="1117B4A1">
        <w:rPr>
          <w:rFonts w:ascii="Arial" w:hAnsi="Arial" w:cs="Arial"/>
          <w:sz w:val="24"/>
          <w:szCs w:val="24"/>
        </w:rPr>
        <w:t>Eilidh Mowat (Governance Business Partner)</w:t>
      </w:r>
      <w:r w:rsidR="002E1E84">
        <w:rPr>
          <w:rFonts w:ascii="Arial" w:hAnsi="Arial" w:cs="Arial"/>
          <w:sz w:val="24"/>
          <w:szCs w:val="24"/>
        </w:rPr>
        <w:t>.</w:t>
      </w:r>
    </w:p>
    <w:p w:rsidRPr="003968BB" w:rsidR="003968BB" w:rsidP="003968BB" w:rsidRDefault="003968BB" w14:paraId="41C8F396" w14:textId="77777777">
      <w:pPr>
        <w:ind w:left="2160" w:hanging="2160"/>
        <w:jc w:val="both"/>
        <w:rPr>
          <w:rFonts w:ascii="Arial" w:hAnsi="Arial" w:cs="Arial"/>
          <w:sz w:val="24"/>
          <w:szCs w:val="24"/>
        </w:rPr>
      </w:pPr>
    </w:p>
    <w:p w:rsidRPr="005924CB" w:rsidR="003968BB" w:rsidP="00C9361E" w:rsidRDefault="003968BB" w14:paraId="60001427" w14:textId="77777777">
      <w:pPr>
        <w:numPr>
          <w:ilvl w:val="0"/>
          <w:numId w:val="1"/>
        </w:numPr>
        <w:ind w:left="709"/>
        <w:jc w:val="both"/>
        <w:rPr>
          <w:rFonts w:ascii="Arial" w:hAnsi="Arial" w:cs="Arial"/>
          <w:sz w:val="24"/>
          <w:szCs w:val="24"/>
        </w:rPr>
      </w:pPr>
      <w:r w:rsidRPr="005924CB">
        <w:rPr>
          <w:rFonts w:ascii="Arial" w:hAnsi="Arial" w:cs="Arial"/>
          <w:b/>
          <w:sz w:val="24"/>
          <w:szCs w:val="24"/>
        </w:rPr>
        <w:t>Apologies for absence</w:t>
      </w:r>
    </w:p>
    <w:p w:rsidR="003968BB" w:rsidP="003968BB" w:rsidRDefault="003968BB" w14:paraId="72A3D3EC" w14:textId="77777777">
      <w:pPr>
        <w:jc w:val="both"/>
        <w:rPr>
          <w:rFonts w:ascii="Arial" w:hAnsi="Arial" w:cs="Arial"/>
          <w:bCs/>
          <w:sz w:val="24"/>
          <w:szCs w:val="24"/>
        </w:rPr>
      </w:pPr>
    </w:p>
    <w:p w:rsidR="006A09B5" w:rsidP="001A3BE9" w:rsidRDefault="00D1380E" w14:paraId="59E1FBEE" w14:textId="41A1DA1F">
      <w:pPr>
        <w:pStyle w:val="ListParagraph"/>
        <w:ind w:left="705"/>
        <w:jc w:val="both"/>
        <w:rPr>
          <w:rFonts w:ascii="Arial" w:hAnsi="Arial" w:cs="Arial"/>
          <w:sz w:val="24"/>
          <w:szCs w:val="24"/>
        </w:rPr>
      </w:pPr>
      <w:r w:rsidRPr="0459C9DD" w:rsidR="00D1380E">
        <w:rPr>
          <w:rFonts w:ascii="Arial" w:hAnsi="Arial" w:cs="Arial"/>
          <w:sz w:val="24"/>
          <w:szCs w:val="24"/>
        </w:rPr>
        <w:t xml:space="preserve">Apologies were received from </w:t>
      </w:r>
      <w:r w:rsidRPr="0459C9DD" w:rsidR="00ED129E">
        <w:rPr>
          <w:rFonts w:ascii="Arial" w:hAnsi="Arial" w:cs="Arial"/>
          <w:sz w:val="24"/>
          <w:szCs w:val="24"/>
        </w:rPr>
        <w:t xml:space="preserve">Ian </w:t>
      </w:r>
      <w:r w:rsidRPr="0459C9DD" w:rsidR="00ED129E">
        <w:rPr>
          <w:rFonts w:ascii="Arial" w:hAnsi="Arial" w:cs="Arial"/>
          <w:sz w:val="24"/>
          <w:szCs w:val="24"/>
        </w:rPr>
        <w:t>McGarva</w:t>
      </w:r>
      <w:r w:rsidRPr="0459C9DD" w:rsidR="00ED129E">
        <w:rPr>
          <w:rFonts w:ascii="Arial" w:hAnsi="Arial" w:cs="Arial"/>
          <w:sz w:val="24"/>
          <w:szCs w:val="24"/>
        </w:rPr>
        <w:t xml:space="preserve">, James Cowan, </w:t>
      </w:r>
      <w:r w:rsidRPr="0459C9DD" w:rsidR="00ED129E">
        <w:rPr>
          <w:rFonts w:ascii="Arial" w:hAnsi="Arial" w:cs="Arial"/>
          <w:sz w:val="24"/>
          <w:szCs w:val="24"/>
        </w:rPr>
        <w:t>Leopo</w:t>
      </w:r>
      <w:r w:rsidRPr="0459C9DD" w:rsidR="620F00CC">
        <w:rPr>
          <w:rFonts w:ascii="Arial" w:hAnsi="Arial" w:cs="Arial"/>
          <w:sz w:val="24"/>
          <w:szCs w:val="24"/>
        </w:rPr>
        <w:t>l</w:t>
      </w:r>
      <w:r w:rsidRPr="0459C9DD" w:rsidR="00ED129E">
        <w:rPr>
          <w:rFonts w:ascii="Arial" w:hAnsi="Arial" w:cs="Arial"/>
          <w:sz w:val="24"/>
          <w:szCs w:val="24"/>
        </w:rPr>
        <w:t>d</w:t>
      </w:r>
      <w:r w:rsidRPr="0459C9DD" w:rsidR="00ED129E">
        <w:rPr>
          <w:rFonts w:ascii="Arial" w:hAnsi="Arial" w:cs="Arial"/>
          <w:sz w:val="24"/>
          <w:szCs w:val="24"/>
        </w:rPr>
        <w:t xml:space="preserve"> Blackley, Melvyn Wilson and </w:t>
      </w:r>
      <w:r w:rsidRPr="0459C9DD" w:rsidR="00ED129E">
        <w:rPr>
          <w:rFonts w:ascii="Arial" w:hAnsi="Arial" w:cs="Arial"/>
          <w:sz w:val="24"/>
          <w:szCs w:val="24"/>
        </w:rPr>
        <w:t>Sybilie</w:t>
      </w:r>
      <w:r w:rsidRPr="0459C9DD" w:rsidR="00ED129E">
        <w:rPr>
          <w:rFonts w:ascii="Arial" w:hAnsi="Arial" w:cs="Arial"/>
          <w:sz w:val="24"/>
          <w:szCs w:val="24"/>
        </w:rPr>
        <w:t xml:space="preserve"> Trimble.</w:t>
      </w:r>
    </w:p>
    <w:p w:rsidR="002559EB" w:rsidP="002559EB" w:rsidRDefault="002559EB" w14:paraId="37A874D0" w14:textId="01C22D0A">
      <w:pPr>
        <w:pStyle w:val="ListParagraph"/>
        <w:ind w:left="705"/>
        <w:jc w:val="both"/>
        <w:rPr>
          <w:rFonts w:ascii="Arial" w:hAnsi="Arial" w:cs="Arial"/>
          <w:sz w:val="24"/>
          <w:szCs w:val="24"/>
        </w:rPr>
      </w:pPr>
    </w:p>
    <w:p w:rsidRPr="002559EB" w:rsidR="002559EB" w:rsidP="002559EB" w:rsidRDefault="002559EB" w14:paraId="1146945B" w14:textId="7043C5C3">
      <w:pPr>
        <w:pStyle w:val="ListParagraph"/>
        <w:ind w:left="705"/>
        <w:jc w:val="both"/>
        <w:rPr>
          <w:rFonts w:ascii="Arial" w:hAnsi="Arial" w:cs="Arial"/>
          <w:sz w:val="24"/>
          <w:szCs w:val="24"/>
        </w:rPr>
      </w:pPr>
      <w:r>
        <w:rPr>
          <w:rFonts w:ascii="Arial" w:hAnsi="Arial" w:cs="Arial"/>
          <w:sz w:val="24"/>
          <w:szCs w:val="24"/>
        </w:rPr>
        <w:t>The Chair declared that a quorum was present</w:t>
      </w:r>
      <w:r w:rsidR="00D50397">
        <w:rPr>
          <w:rFonts w:ascii="Arial" w:hAnsi="Arial" w:cs="Arial"/>
          <w:sz w:val="24"/>
          <w:szCs w:val="24"/>
        </w:rPr>
        <w:t xml:space="preserve"> and welcomed members to the meeting</w:t>
      </w:r>
      <w:r>
        <w:rPr>
          <w:rFonts w:ascii="Arial" w:hAnsi="Arial" w:cs="Arial"/>
          <w:sz w:val="24"/>
          <w:szCs w:val="24"/>
        </w:rPr>
        <w:t>.</w:t>
      </w:r>
    </w:p>
    <w:p w:rsidRPr="00D1380E" w:rsidR="002559EB" w:rsidP="00D1380E" w:rsidRDefault="002559EB" w14:paraId="0DC7AD37" w14:textId="77777777">
      <w:pPr>
        <w:pStyle w:val="ListParagraph"/>
        <w:jc w:val="both"/>
        <w:rPr>
          <w:rFonts w:ascii="Arial" w:hAnsi="Arial" w:cs="Arial"/>
          <w:bCs/>
          <w:sz w:val="24"/>
          <w:szCs w:val="24"/>
        </w:rPr>
      </w:pPr>
    </w:p>
    <w:p w:rsidRPr="00C42952" w:rsidR="002559EB" w:rsidP="4CB397A2" w:rsidRDefault="005924CB" w14:paraId="4265A858" w14:textId="2261966B">
      <w:pPr>
        <w:pStyle w:val="ListParagraph"/>
        <w:numPr>
          <w:ilvl w:val="0"/>
          <w:numId w:val="1"/>
        </w:numPr>
        <w:jc w:val="both"/>
        <w:rPr>
          <w:rFonts w:ascii="Arial" w:hAnsi="Arial" w:cs="Arial"/>
          <w:sz w:val="24"/>
          <w:szCs w:val="24"/>
        </w:rPr>
      </w:pPr>
      <w:r w:rsidRPr="4CB397A2">
        <w:rPr>
          <w:rFonts w:ascii="Arial" w:hAnsi="Arial" w:cs="Arial"/>
          <w:b/>
          <w:bCs/>
          <w:sz w:val="24"/>
          <w:szCs w:val="24"/>
        </w:rPr>
        <w:t>Minute of Annual</w:t>
      </w:r>
      <w:r w:rsidRPr="4CB397A2" w:rsidR="00DE31E9">
        <w:rPr>
          <w:rFonts w:ascii="Arial" w:hAnsi="Arial" w:cs="Arial"/>
          <w:b/>
          <w:bCs/>
          <w:sz w:val="24"/>
          <w:szCs w:val="24"/>
        </w:rPr>
        <w:t xml:space="preserve"> G</w:t>
      </w:r>
      <w:r w:rsidRPr="4CB397A2" w:rsidR="00EE0A1B">
        <w:rPr>
          <w:rFonts w:ascii="Arial" w:hAnsi="Arial" w:cs="Arial"/>
          <w:b/>
          <w:bCs/>
          <w:sz w:val="24"/>
          <w:szCs w:val="24"/>
        </w:rPr>
        <w:t xml:space="preserve">eneral Meeting held on </w:t>
      </w:r>
      <w:r w:rsidRPr="4CB397A2" w:rsidR="00C42952">
        <w:rPr>
          <w:rFonts w:ascii="Arial" w:hAnsi="Arial" w:cs="Arial"/>
          <w:b/>
          <w:bCs/>
          <w:sz w:val="24"/>
          <w:szCs w:val="24"/>
        </w:rPr>
        <w:t>2</w:t>
      </w:r>
      <w:r w:rsidR="00770A75">
        <w:rPr>
          <w:rFonts w:ascii="Arial" w:hAnsi="Arial" w:cs="Arial"/>
          <w:b/>
          <w:bCs/>
          <w:sz w:val="24"/>
          <w:szCs w:val="24"/>
        </w:rPr>
        <w:t>0</w:t>
      </w:r>
      <w:r w:rsidRPr="4CB397A2" w:rsidR="00C42952">
        <w:rPr>
          <w:rFonts w:ascii="Arial" w:hAnsi="Arial" w:cs="Arial"/>
          <w:b/>
          <w:bCs/>
          <w:sz w:val="24"/>
          <w:szCs w:val="24"/>
        </w:rPr>
        <w:t xml:space="preserve"> September 202</w:t>
      </w:r>
      <w:r w:rsidR="00770A75">
        <w:rPr>
          <w:rFonts w:ascii="Arial" w:hAnsi="Arial" w:cs="Arial"/>
          <w:b/>
          <w:bCs/>
          <w:sz w:val="24"/>
          <w:szCs w:val="24"/>
        </w:rPr>
        <w:t>3</w:t>
      </w:r>
    </w:p>
    <w:p w:rsidRPr="00C42952" w:rsidR="00C42952" w:rsidP="00C42952" w:rsidRDefault="00C42952" w14:paraId="11F4ADB1" w14:textId="77777777">
      <w:pPr>
        <w:pStyle w:val="ListParagraph"/>
        <w:ind w:left="680"/>
        <w:jc w:val="both"/>
        <w:rPr>
          <w:rFonts w:ascii="Arial" w:hAnsi="Arial" w:cs="Arial"/>
          <w:bCs/>
          <w:sz w:val="24"/>
          <w:szCs w:val="24"/>
        </w:rPr>
      </w:pPr>
    </w:p>
    <w:p w:rsidRPr="002559EB" w:rsidR="002559EB" w:rsidP="002559EB" w:rsidRDefault="002559EB" w14:paraId="21DDBECD" w14:textId="17A69324">
      <w:pPr>
        <w:ind w:left="680"/>
        <w:jc w:val="both"/>
        <w:rPr>
          <w:rFonts w:ascii="Arial" w:hAnsi="Arial" w:cs="Arial"/>
          <w:bCs/>
          <w:sz w:val="24"/>
          <w:szCs w:val="24"/>
        </w:rPr>
      </w:pPr>
      <w:r>
        <w:rPr>
          <w:rFonts w:ascii="Arial" w:hAnsi="Arial" w:cs="Arial"/>
          <w:bCs/>
          <w:sz w:val="24"/>
          <w:szCs w:val="24"/>
        </w:rPr>
        <w:t xml:space="preserve">The members approved </w:t>
      </w:r>
      <w:r w:rsidR="003C3A56">
        <w:rPr>
          <w:rFonts w:ascii="Arial" w:hAnsi="Arial" w:cs="Arial"/>
          <w:bCs/>
          <w:sz w:val="24"/>
          <w:szCs w:val="24"/>
        </w:rPr>
        <w:t>t</w:t>
      </w:r>
      <w:r>
        <w:rPr>
          <w:rFonts w:ascii="Arial" w:hAnsi="Arial" w:cs="Arial"/>
          <w:bCs/>
          <w:sz w:val="24"/>
          <w:szCs w:val="24"/>
        </w:rPr>
        <w:t>he minute</w:t>
      </w:r>
      <w:r w:rsidR="0093527B">
        <w:rPr>
          <w:rFonts w:ascii="Arial" w:hAnsi="Arial" w:cs="Arial"/>
          <w:bCs/>
          <w:sz w:val="24"/>
          <w:szCs w:val="24"/>
        </w:rPr>
        <w:t xml:space="preserve"> of the </w:t>
      </w:r>
      <w:r w:rsidR="00C42952">
        <w:rPr>
          <w:rFonts w:ascii="Arial" w:hAnsi="Arial" w:cs="Arial"/>
          <w:bCs/>
          <w:sz w:val="24"/>
          <w:szCs w:val="24"/>
        </w:rPr>
        <w:t>AGM held on 2</w:t>
      </w:r>
      <w:r w:rsidR="00770A75">
        <w:rPr>
          <w:rFonts w:ascii="Arial" w:hAnsi="Arial" w:cs="Arial"/>
          <w:bCs/>
          <w:sz w:val="24"/>
          <w:szCs w:val="24"/>
        </w:rPr>
        <w:t>0</w:t>
      </w:r>
      <w:r w:rsidR="00C42952">
        <w:rPr>
          <w:rFonts w:ascii="Arial" w:hAnsi="Arial" w:cs="Arial"/>
          <w:bCs/>
          <w:sz w:val="24"/>
          <w:szCs w:val="24"/>
        </w:rPr>
        <w:t xml:space="preserve"> September 202</w:t>
      </w:r>
      <w:r w:rsidR="00770A75">
        <w:rPr>
          <w:rFonts w:ascii="Arial" w:hAnsi="Arial" w:cs="Arial"/>
          <w:bCs/>
          <w:sz w:val="24"/>
          <w:szCs w:val="24"/>
        </w:rPr>
        <w:t>3</w:t>
      </w:r>
      <w:r w:rsidR="00C42952">
        <w:rPr>
          <w:rFonts w:ascii="Arial" w:hAnsi="Arial" w:cs="Arial"/>
          <w:bCs/>
          <w:sz w:val="24"/>
          <w:szCs w:val="24"/>
        </w:rPr>
        <w:t>.</w:t>
      </w:r>
    </w:p>
    <w:p w:rsidR="00A3247A" w:rsidP="003968BB" w:rsidRDefault="00A3247A" w14:paraId="078BFBB6" w14:textId="77777777">
      <w:pPr>
        <w:jc w:val="both"/>
        <w:rPr>
          <w:rFonts w:ascii="Arial" w:hAnsi="Arial" w:cs="Arial"/>
          <w:bCs/>
          <w:sz w:val="24"/>
          <w:szCs w:val="24"/>
        </w:rPr>
      </w:pPr>
    </w:p>
    <w:p w:rsidR="003968BB" w:rsidP="00C9361E" w:rsidRDefault="00D90F8F" w14:paraId="20441869" w14:textId="7420B34F">
      <w:pPr>
        <w:numPr>
          <w:ilvl w:val="0"/>
          <w:numId w:val="1"/>
        </w:numPr>
        <w:ind w:left="709"/>
        <w:jc w:val="both"/>
        <w:rPr>
          <w:rFonts w:ascii="Arial" w:hAnsi="Arial" w:cs="Arial"/>
          <w:b/>
          <w:bCs/>
          <w:sz w:val="24"/>
          <w:szCs w:val="24"/>
        </w:rPr>
      </w:pPr>
      <w:r>
        <w:rPr>
          <w:rFonts w:ascii="Arial" w:hAnsi="Arial" w:cs="Arial"/>
          <w:b/>
          <w:bCs/>
          <w:sz w:val="24"/>
          <w:szCs w:val="24"/>
        </w:rPr>
        <w:t>Chair’s Report 202</w:t>
      </w:r>
      <w:r w:rsidR="00485C08">
        <w:rPr>
          <w:rFonts w:ascii="Arial" w:hAnsi="Arial" w:cs="Arial"/>
          <w:b/>
          <w:bCs/>
          <w:sz w:val="24"/>
          <w:szCs w:val="24"/>
        </w:rPr>
        <w:t>1/22</w:t>
      </w:r>
      <w:r w:rsidRPr="005924CB" w:rsidR="005924CB">
        <w:rPr>
          <w:rFonts w:ascii="Arial" w:hAnsi="Arial" w:cs="Arial"/>
          <w:b/>
          <w:bCs/>
          <w:sz w:val="24"/>
          <w:szCs w:val="24"/>
        </w:rPr>
        <w:t xml:space="preserve"> (</w:t>
      </w:r>
      <w:r w:rsidR="00CF4AB1">
        <w:rPr>
          <w:rFonts w:ascii="Arial" w:hAnsi="Arial" w:cs="Arial"/>
          <w:b/>
          <w:bCs/>
          <w:sz w:val="24"/>
          <w:szCs w:val="24"/>
        </w:rPr>
        <w:t>v</w:t>
      </w:r>
      <w:r w:rsidRPr="005924CB" w:rsidR="005924CB">
        <w:rPr>
          <w:rFonts w:ascii="Arial" w:hAnsi="Arial" w:cs="Arial"/>
          <w:b/>
          <w:bCs/>
          <w:sz w:val="24"/>
          <w:szCs w:val="24"/>
        </w:rPr>
        <w:t>erbal)</w:t>
      </w:r>
    </w:p>
    <w:p w:rsidR="005924CB" w:rsidP="00F14F23" w:rsidRDefault="005924CB" w14:paraId="6F693CD3" w14:textId="77777777">
      <w:pPr>
        <w:rPr>
          <w:rFonts w:ascii="Arial" w:hAnsi="Arial" w:cs="Arial"/>
          <w:b/>
          <w:bCs/>
          <w:sz w:val="24"/>
          <w:szCs w:val="24"/>
        </w:rPr>
      </w:pPr>
    </w:p>
    <w:p w:rsidRPr="00770A75" w:rsidR="00AC1E53" w:rsidP="00770A75" w:rsidRDefault="00423473" w14:paraId="1F494373" w14:textId="25D56204">
      <w:pPr>
        <w:ind w:left="709"/>
        <w:rPr>
          <w:rFonts w:ascii="Arial" w:hAnsi="Arial" w:cs="Arial"/>
          <w:sz w:val="24"/>
          <w:szCs w:val="24"/>
          <w:shd w:val="clear" w:color="auto" w:fill="FFFFFF"/>
        </w:rPr>
      </w:pPr>
      <w:r w:rsidRPr="00770A75">
        <w:rPr>
          <w:rFonts w:ascii="Arial" w:hAnsi="Arial" w:cs="Arial"/>
          <w:bCs/>
          <w:sz w:val="24"/>
          <w:szCs w:val="24"/>
        </w:rPr>
        <w:t xml:space="preserve">The Chair </w:t>
      </w:r>
      <w:r w:rsidRPr="00770A75" w:rsidR="00770A75">
        <w:rPr>
          <w:rFonts w:ascii="Arial" w:hAnsi="Arial" w:cs="Arial"/>
          <w:bCs/>
          <w:sz w:val="24"/>
          <w:szCs w:val="24"/>
        </w:rPr>
        <w:t xml:space="preserve">noted that </w:t>
      </w:r>
      <w:r w:rsidRPr="00770A75" w:rsidR="00770A75">
        <w:rPr>
          <w:rStyle w:val="normaltextrun"/>
          <w:rFonts w:ascii="Arial" w:hAnsi="Arial" w:cs="Arial"/>
          <w:sz w:val="24"/>
          <w:szCs w:val="24"/>
          <w:shd w:val="clear" w:color="auto" w:fill="FFFFFF"/>
        </w:rPr>
        <w:t xml:space="preserve">2023/24, the mid-way point of our five-year strategy, ‘Your Home, Your Community, Your Future’, </w:t>
      </w:r>
    </w:p>
    <w:p w:rsidRPr="00770A75" w:rsidR="00AC1E53" w:rsidP="00770A75" w:rsidRDefault="00770A75" w14:paraId="0ACBD905" w14:textId="482D7C39">
      <w:pPr>
        <w:pStyle w:val="paragraph"/>
        <w:ind w:left="709"/>
        <w:jc w:val="both"/>
        <w:textAlignment w:val="baseline"/>
        <w:rPr>
          <w:rFonts w:ascii="Arial" w:hAnsi="Arial" w:cs="Arial"/>
        </w:rPr>
      </w:pPr>
      <w:r>
        <w:rPr>
          <w:rStyle w:val="normaltextrun"/>
          <w:rFonts w:ascii="Arial" w:hAnsi="Arial" w:cs="Arial"/>
        </w:rPr>
        <w:t xml:space="preserve">The Chair noted that </w:t>
      </w:r>
      <w:r w:rsidRPr="00770A75">
        <w:rPr>
          <w:rFonts w:ascii="Arial" w:hAnsi="Arial" w:cs="Arial"/>
        </w:rPr>
        <w:t xml:space="preserve">The difficult economic climate and the cost-of-living crisis has had an impact on many customers’ </w:t>
      </w:r>
      <w:proofErr w:type="spellStart"/>
      <w:proofErr w:type="gramStart"/>
      <w:r w:rsidRPr="00770A75">
        <w:rPr>
          <w:rFonts w:ascii="Arial" w:hAnsi="Arial" w:cs="Arial"/>
        </w:rPr>
        <w:t>lives.</w:t>
      </w:r>
      <w:r>
        <w:rPr>
          <w:rFonts w:ascii="Arial" w:hAnsi="Arial" w:cs="Arial"/>
        </w:rPr>
        <w:t>The</w:t>
      </w:r>
      <w:proofErr w:type="spellEnd"/>
      <w:proofErr w:type="gramEnd"/>
      <w:r>
        <w:rPr>
          <w:rFonts w:ascii="Arial" w:hAnsi="Arial" w:cs="Arial"/>
        </w:rPr>
        <w:t xml:space="preserve"> </w:t>
      </w:r>
      <w:r w:rsidRPr="00770A75">
        <w:rPr>
          <w:rFonts w:ascii="Arial" w:hAnsi="Arial" w:cs="Arial"/>
        </w:rPr>
        <w:t xml:space="preserve">wraparound services have provided a lifeline to many of customers.  Providing support for customers’ mental health, confidence and resilience has remained one of our top priorities.  </w:t>
      </w:r>
    </w:p>
    <w:p w:rsidR="00AC1E53" w:rsidP="008D6E14" w:rsidRDefault="008D6E14" w14:paraId="4951594D" w14:textId="1E3F14C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rPr>
        <w:t xml:space="preserve">The Chair outlined the </w:t>
      </w:r>
      <w:proofErr w:type="spellStart"/>
      <w:r w:rsidR="00AC1E53">
        <w:rPr>
          <w:rStyle w:val="normaltextrun"/>
          <w:rFonts w:ascii="Arial" w:hAnsi="Arial" w:cs="Arial"/>
        </w:rPr>
        <w:t>the</w:t>
      </w:r>
      <w:proofErr w:type="spellEnd"/>
      <w:r w:rsidR="00AC1E53">
        <w:rPr>
          <w:rStyle w:val="normaltextrun"/>
          <w:rFonts w:ascii="Arial" w:hAnsi="Arial" w:cs="Arial"/>
        </w:rPr>
        <w:t xml:space="preserve"> highlights of the year:  </w:t>
      </w:r>
      <w:r w:rsidR="00AC1E53">
        <w:rPr>
          <w:rStyle w:val="eop"/>
          <w:rFonts w:ascii="Arial" w:hAnsi="Arial" w:cs="Arial"/>
        </w:rPr>
        <w:t> </w:t>
      </w:r>
    </w:p>
    <w:p w:rsidR="00AC1E53" w:rsidP="00AC1E53" w:rsidRDefault="00AC1E53" w14:paraId="50DBB98F"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Pr="00770A75" w:rsidR="00770A75" w:rsidP="00770A75" w:rsidRDefault="00770A75" w14:paraId="082A5C85" w14:textId="0BF55DC9">
      <w:pPr>
        <w:numPr>
          <w:ilvl w:val="0"/>
          <w:numId w:val="21"/>
        </w:numPr>
        <w:jc w:val="both"/>
        <w:rPr>
          <w:rFonts w:ascii="Arial" w:hAnsi="Arial" w:eastAsia="Times New Roman" w:cs="Arial"/>
          <w:sz w:val="24"/>
          <w:szCs w:val="24"/>
          <w:lang w:eastAsia="en-GB"/>
        </w:rPr>
      </w:pPr>
      <w:r>
        <w:rPr>
          <w:rFonts w:ascii="Arial" w:hAnsi="Arial" w:eastAsia="Times New Roman" w:cs="Arial"/>
          <w:sz w:val="24"/>
          <w:szCs w:val="24"/>
          <w:lang w:eastAsia="en-GB"/>
        </w:rPr>
        <w:t>R</w:t>
      </w:r>
      <w:r w:rsidRPr="00770A75">
        <w:rPr>
          <w:rFonts w:ascii="Arial" w:hAnsi="Arial" w:eastAsia="Times New Roman" w:cs="Arial"/>
          <w:sz w:val="24"/>
          <w:szCs w:val="24"/>
          <w:lang w:eastAsia="en-GB"/>
        </w:rPr>
        <w:t xml:space="preserve">ecent tenant satisfaction survey demonstrated that over 94% of our customers are satisfied with our services as a </w:t>
      </w:r>
      <w:proofErr w:type="gramStart"/>
      <w:r w:rsidRPr="00770A75">
        <w:rPr>
          <w:rFonts w:ascii="Arial" w:hAnsi="Arial" w:eastAsia="Times New Roman" w:cs="Arial"/>
          <w:sz w:val="24"/>
          <w:szCs w:val="24"/>
          <w:lang w:eastAsia="en-GB"/>
        </w:rPr>
        <w:t>Landlord;</w:t>
      </w:r>
      <w:proofErr w:type="gramEnd"/>
      <w:r w:rsidRPr="00770A75">
        <w:rPr>
          <w:rFonts w:ascii="Arial" w:hAnsi="Arial" w:eastAsia="Times New Roman" w:cs="Arial"/>
          <w:sz w:val="24"/>
          <w:szCs w:val="24"/>
          <w:lang w:eastAsia="en-GB"/>
        </w:rPr>
        <w:t xml:space="preserve"> </w:t>
      </w:r>
    </w:p>
    <w:p w:rsidR="00770A75" w:rsidP="00770A75" w:rsidRDefault="00770A75" w14:paraId="5C2C0E2B" w14:textId="77777777">
      <w:pPr>
        <w:ind w:firstLine="709"/>
        <w:jc w:val="both"/>
        <w:rPr>
          <w:rFonts w:ascii="Arial" w:hAnsi="Arial" w:eastAsia="Times New Roman" w:cs="Arial"/>
          <w:sz w:val="24"/>
          <w:szCs w:val="24"/>
          <w:lang w:eastAsia="en-GB"/>
        </w:rPr>
      </w:pPr>
    </w:p>
    <w:p w:rsidRPr="00770A75" w:rsidR="00770A75" w:rsidP="00770A75" w:rsidRDefault="00770A75" w14:paraId="42E0F506" w14:textId="77777777">
      <w:pPr>
        <w:ind w:firstLine="709"/>
        <w:jc w:val="both"/>
        <w:rPr>
          <w:rFonts w:ascii="Arial" w:hAnsi="Arial" w:eastAsia="Times New Roman" w:cs="Arial"/>
          <w:sz w:val="24"/>
          <w:szCs w:val="24"/>
          <w:lang w:eastAsia="en-GB"/>
        </w:rPr>
      </w:pPr>
    </w:p>
    <w:p w:rsidRPr="00770A75" w:rsidR="00770A75" w:rsidP="00770A75" w:rsidRDefault="00770A75" w14:paraId="21286146" w14:textId="4B24AFDC">
      <w:pPr>
        <w:numPr>
          <w:ilvl w:val="0"/>
          <w:numId w:val="21"/>
        </w:numPr>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 xml:space="preserve">One of the biggest challenges across the sector has been the increase in demand for local authorities to tackle homelessness. 404 homes for homeless </w:t>
      </w:r>
      <w:r w:rsidRPr="00770A75">
        <w:rPr>
          <w:rFonts w:ascii="Arial" w:hAnsi="Arial" w:eastAsia="Times New Roman" w:cs="Arial"/>
          <w:sz w:val="24"/>
          <w:szCs w:val="24"/>
          <w:lang w:eastAsia="en-GB"/>
        </w:rPr>
        <w:t>people over the year which represented almost half of relevant lets this year working together with our partners in Dumfries &amp; Galloway Council to help tackle this serious issue. </w:t>
      </w:r>
    </w:p>
    <w:p w:rsidRPr="00770A75" w:rsidR="00770A75" w:rsidP="00770A75" w:rsidRDefault="00770A75" w14:paraId="25288DE7" w14:textId="77777777">
      <w:pPr>
        <w:ind w:firstLine="709"/>
        <w:jc w:val="both"/>
        <w:rPr>
          <w:rFonts w:ascii="Arial" w:hAnsi="Arial" w:eastAsia="Times New Roman" w:cs="Arial"/>
          <w:sz w:val="24"/>
          <w:szCs w:val="24"/>
          <w:lang w:eastAsia="en-GB"/>
        </w:rPr>
      </w:pPr>
    </w:p>
    <w:p w:rsidRPr="00770A75" w:rsidR="00770A75" w:rsidP="00770A75" w:rsidRDefault="00770A75" w14:paraId="1FD897BC" w14:textId="778D7867">
      <w:pPr>
        <w:numPr>
          <w:ilvl w:val="0"/>
          <w:numId w:val="21"/>
        </w:numPr>
        <w:jc w:val="both"/>
        <w:rPr>
          <w:rFonts w:ascii="Arial" w:hAnsi="Arial" w:eastAsia="Times New Roman" w:cs="Arial"/>
          <w:sz w:val="24"/>
          <w:szCs w:val="24"/>
          <w:lang w:eastAsia="en-GB"/>
        </w:rPr>
      </w:pPr>
      <w:r>
        <w:rPr>
          <w:rFonts w:ascii="Arial" w:hAnsi="Arial" w:eastAsia="Times New Roman" w:cs="Arial"/>
          <w:sz w:val="24"/>
          <w:szCs w:val="24"/>
          <w:lang w:eastAsia="en-GB"/>
        </w:rPr>
        <w:t>O</w:t>
      </w:r>
      <w:r w:rsidRPr="00770A75">
        <w:rPr>
          <w:rFonts w:ascii="Arial" w:hAnsi="Arial" w:eastAsia="Times New Roman" w:cs="Arial"/>
          <w:sz w:val="24"/>
          <w:szCs w:val="24"/>
          <w:lang w:eastAsia="en-GB"/>
        </w:rPr>
        <w:t xml:space="preserve">ver 300 customers involved with the Customer Voices </w:t>
      </w:r>
      <w:proofErr w:type="gramStart"/>
      <w:r w:rsidRPr="00770A75">
        <w:rPr>
          <w:rFonts w:ascii="Arial" w:hAnsi="Arial" w:eastAsia="Times New Roman" w:cs="Arial"/>
          <w:sz w:val="24"/>
          <w:szCs w:val="24"/>
          <w:lang w:eastAsia="en-GB"/>
        </w:rPr>
        <w:t>programme;</w:t>
      </w:r>
      <w:proofErr w:type="gramEnd"/>
      <w:r w:rsidRPr="00770A75">
        <w:rPr>
          <w:rFonts w:ascii="Arial" w:hAnsi="Arial" w:eastAsia="Times New Roman" w:cs="Arial"/>
          <w:sz w:val="24"/>
          <w:szCs w:val="24"/>
          <w:lang w:eastAsia="en-GB"/>
        </w:rPr>
        <w:t>   </w:t>
      </w:r>
    </w:p>
    <w:p w:rsidRPr="00770A75" w:rsidR="00770A75" w:rsidP="00770A75" w:rsidRDefault="00770A75" w14:paraId="5341BF58" w14:textId="77777777">
      <w:pPr>
        <w:ind w:firstLine="709"/>
        <w:jc w:val="both"/>
        <w:rPr>
          <w:rFonts w:ascii="Arial" w:hAnsi="Arial" w:eastAsia="Times New Roman" w:cs="Arial"/>
          <w:sz w:val="24"/>
          <w:szCs w:val="24"/>
          <w:lang w:eastAsia="en-GB"/>
        </w:rPr>
      </w:pPr>
    </w:p>
    <w:p w:rsidRPr="00770A75" w:rsidR="00770A75" w:rsidP="00770A75" w:rsidRDefault="00770A75" w14:paraId="1C5667B7" w14:textId="441EE77C">
      <w:pPr>
        <w:numPr>
          <w:ilvl w:val="0"/>
          <w:numId w:val="21"/>
        </w:numPr>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35 new homes</w:t>
      </w:r>
      <w:r>
        <w:rPr>
          <w:rFonts w:ascii="Arial" w:hAnsi="Arial" w:eastAsia="Times New Roman" w:cs="Arial"/>
          <w:sz w:val="24"/>
          <w:szCs w:val="24"/>
          <w:lang w:eastAsia="en-GB"/>
        </w:rPr>
        <w:t xml:space="preserve"> built</w:t>
      </w:r>
      <w:r w:rsidRPr="00770A75">
        <w:rPr>
          <w:rFonts w:ascii="Arial" w:hAnsi="Arial" w:eastAsia="Times New Roman" w:cs="Arial"/>
          <w:sz w:val="24"/>
          <w:szCs w:val="24"/>
          <w:lang w:eastAsia="en-GB"/>
        </w:rPr>
        <w:t xml:space="preserve"> over the year and invested £17.2m in planned improvements in existing </w:t>
      </w:r>
      <w:proofErr w:type="gramStart"/>
      <w:r w:rsidRPr="00770A75">
        <w:rPr>
          <w:rFonts w:ascii="Arial" w:hAnsi="Arial" w:eastAsia="Times New Roman" w:cs="Arial"/>
          <w:sz w:val="24"/>
          <w:szCs w:val="24"/>
          <w:lang w:eastAsia="en-GB"/>
        </w:rPr>
        <w:t>homes;</w:t>
      </w:r>
      <w:proofErr w:type="gramEnd"/>
      <w:r w:rsidRPr="00770A75">
        <w:rPr>
          <w:rFonts w:ascii="Arial" w:hAnsi="Arial" w:eastAsia="Times New Roman" w:cs="Arial"/>
          <w:sz w:val="24"/>
          <w:szCs w:val="24"/>
          <w:lang w:eastAsia="en-GB"/>
        </w:rPr>
        <w:t> </w:t>
      </w:r>
    </w:p>
    <w:p w:rsidRPr="00770A75" w:rsidR="00770A75" w:rsidP="00770A75" w:rsidRDefault="00770A75" w14:paraId="39D59BAA" w14:textId="77777777">
      <w:pPr>
        <w:ind w:firstLine="709"/>
        <w:jc w:val="both"/>
        <w:rPr>
          <w:rFonts w:ascii="Arial" w:hAnsi="Arial" w:eastAsia="Times New Roman" w:cs="Arial"/>
          <w:sz w:val="24"/>
          <w:szCs w:val="24"/>
          <w:lang w:eastAsia="en-GB"/>
        </w:rPr>
      </w:pPr>
    </w:p>
    <w:p w:rsidRPr="00770A75" w:rsidR="00770A75" w:rsidP="00770A75" w:rsidRDefault="00770A75" w14:paraId="52C1ADD6" w14:textId="0C1DB4CB">
      <w:pPr>
        <w:numPr>
          <w:ilvl w:val="0"/>
          <w:numId w:val="21"/>
        </w:numPr>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‘Book It, Track It, Rate It’ app</w:t>
      </w:r>
      <w:r>
        <w:rPr>
          <w:rFonts w:ascii="Arial" w:hAnsi="Arial" w:eastAsia="Times New Roman" w:cs="Arial"/>
          <w:sz w:val="24"/>
          <w:szCs w:val="24"/>
          <w:lang w:eastAsia="en-GB"/>
        </w:rPr>
        <w:t xml:space="preserve"> launched</w:t>
      </w:r>
      <w:r w:rsidRPr="00770A75">
        <w:rPr>
          <w:rFonts w:ascii="Arial" w:hAnsi="Arial" w:eastAsia="Times New Roman" w:cs="Arial"/>
          <w:sz w:val="24"/>
          <w:szCs w:val="24"/>
          <w:lang w:eastAsia="en-GB"/>
        </w:rPr>
        <w:t xml:space="preserve"> in November 2023 to help improve customer satisfaction. As well as updating customers when their repair is booked and the tradesperson is on their way, it allows them to rate the service. The average rating on a scale of 1 to 5 is 4.6, which is equivalent to 92% satisfaction.</w:t>
      </w:r>
    </w:p>
    <w:p w:rsidRPr="00770A75" w:rsidR="00770A75" w:rsidP="00770A75" w:rsidRDefault="00770A75" w14:paraId="6B36C5DA" w14:textId="77777777">
      <w:pPr>
        <w:ind w:firstLine="709"/>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  </w:t>
      </w:r>
    </w:p>
    <w:p w:rsidRPr="00770A75" w:rsidR="00770A75" w:rsidP="00770A75" w:rsidRDefault="00770A75" w14:paraId="2F51379B" w14:textId="77777777">
      <w:pPr>
        <w:numPr>
          <w:ilvl w:val="0"/>
          <w:numId w:val="22"/>
        </w:numPr>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Supported over 1041 customers to claim more than £2.2m in benefits and tax credits that they were entitled to; and</w:t>
      </w:r>
    </w:p>
    <w:p w:rsidRPr="00770A75" w:rsidR="00770A75" w:rsidP="00770A75" w:rsidRDefault="00770A75" w14:paraId="59CEEF14" w14:textId="77777777">
      <w:pPr>
        <w:ind w:firstLine="709"/>
        <w:jc w:val="both"/>
        <w:rPr>
          <w:rFonts w:ascii="Arial" w:hAnsi="Arial" w:eastAsia="Times New Roman" w:cs="Arial"/>
          <w:sz w:val="24"/>
          <w:szCs w:val="24"/>
          <w:lang w:eastAsia="en-GB"/>
        </w:rPr>
      </w:pPr>
    </w:p>
    <w:p w:rsidRPr="00770A75" w:rsidR="00770A75" w:rsidP="00770A75" w:rsidRDefault="00770A75" w14:paraId="72B6ADD3" w14:textId="77777777">
      <w:pPr>
        <w:numPr>
          <w:ilvl w:val="0"/>
          <w:numId w:val="22"/>
        </w:numPr>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Fuel advisors helped 373 customers to alleviate fuel poverty.</w:t>
      </w:r>
    </w:p>
    <w:p w:rsidRPr="00770A75" w:rsidR="00770A75" w:rsidP="00770A75" w:rsidRDefault="00770A75" w14:paraId="65377681" w14:textId="77777777">
      <w:pPr>
        <w:ind w:firstLine="709"/>
        <w:jc w:val="both"/>
        <w:rPr>
          <w:rFonts w:ascii="Arial" w:hAnsi="Arial" w:eastAsia="Times New Roman" w:cs="Arial"/>
          <w:sz w:val="24"/>
          <w:szCs w:val="24"/>
          <w:lang w:eastAsia="en-GB"/>
        </w:rPr>
      </w:pPr>
      <w:r w:rsidRPr="00770A75">
        <w:rPr>
          <w:rFonts w:ascii="Arial" w:hAnsi="Arial" w:eastAsia="Times New Roman" w:cs="Arial"/>
          <w:sz w:val="24"/>
          <w:szCs w:val="24"/>
          <w:lang w:eastAsia="en-GB"/>
        </w:rPr>
        <w:t>   </w:t>
      </w:r>
    </w:p>
    <w:p w:rsidRPr="00C93ECB" w:rsidR="00C93ECB" w:rsidP="55168AA8" w:rsidRDefault="00C93ECB" w14:paraId="4FEFCB3F" w14:textId="7F73A45C">
      <w:pPr>
        <w:jc w:val="both"/>
        <w:rPr>
          <w:rFonts w:ascii="Arial" w:hAnsi="Arial" w:cs="Arial"/>
          <w:sz w:val="24"/>
          <w:szCs w:val="24"/>
        </w:rPr>
      </w:pPr>
    </w:p>
    <w:p w:rsidR="003968BB" w:rsidP="003968BB" w:rsidRDefault="005924CB" w14:paraId="5F52F2C7" w14:textId="0AF54875">
      <w:pPr>
        <w:numPr>
          <w:ilvl w:val="0"/>
          <w:numId w:val="1"/>
        </w:numPr>
        <w:jc w:val="both"/>
        <w:rPr>
          <w:rFonts w:ascii="Arial" w:hAnsi="Arial" w:cs="Arial"/>
          <w:b/>
          <w:bCs/>
          <w:sz w:val="24"/>
          <w:szCs w:val="24"/>
        </w:rPr>
      </w:pPr>
      <w:r w:rsidRPr="005924CB">
        <w:rPr>
          <w:rFonts w:ascii="Arial" w:hAnsi="Arial" w:cs="Arial"/>
          <w:b/>
          <w:bCs/>
          <w:sz w:val="24"/>
          <w:szCs w:val="24"/>
        </w:rPr>
        <w:t>Annual Report and A</w:t>
      </w:r>
      <w:r w:rsidR="00C42952">
        <w:rPr>
          <w:rFonts w:ascii="Arial" w:hAnsi="Arial" w:cs="Arial"/>
          <w:b/>
          <w:bCs/>
          <w:sz w:val="24"/>
          <w:szCs w:val="24"/>
        </w:rPr>
        <w:t>ccounts 202</w:t>
      </w:r>
      <w:r w:rsidR="00770A75">
        <w:rPr>
          <w:rFonts w:ascii="Arial" w:hAnsi="Arial" w:cs="Arial"/>
          <w:b/>
          <w:bCs/>
          <w:sz w:val="24"/>
          <w:szCs w:val="24"/>
        </w:rPr>
        <w:t>3</w:t>
      </w:r>
      <w:r w:rsidR="00B97E56">
        <w:rPr>
          <w:rFonts w:ascii="Arial" w:hAnsi="Arial" w:cs="Arial"/>
          <w:b/>
          <w:bCs/>
          <w:sz w:val="24"/>
          <w:szCs w:val="24"/>
        </w:rPr>
        <w:t>/2</w:t>
      </w:r>
      <w:r w:rsidR="00770A75">
        <w:rPr>
          <w:rFonts w:ascii="Arial" w:hAnsi="Arial" w:cs="Arial"/>
          <w:b/>
          <w:bCs/>
          <w:sz w:val="24"/>
          <w:szCs w:val="24"/>
        </w:rPr>
        <w:t>4</w:t>
      </w:r>
      <w:r w:rsidRPr="005924CB">
        <w:rPr>
          <w:rFonts w:ascii="Arial" w:hAnsi="Arial" w:cs="Arial"/>
          <w:b/>
          <w:bCs/>
          <w:sz w:val="24"/>
          <w:szCs w:val="24"/>
        </w:rPr>
        <w:t xml:space="preserve"> (incorporating Auditor’s Report)</w:t>
      </w:r>
    </w:p>
    <w:p w:rsidR="005924CB" w:rsidP="005924CB" w:rsidRDefault="005924CB" w14:paraId="0C389BC1" w14:textId="77777777">
      <w:pPr>
        <w:jc w:val="both"/>
        <w:rPr>
          <w:rFonts w:ascii="Arial" w:hAnsi="Arial" w:cs="Arial"/>
          <w:b/>
          <w:bCs/>
          <w:sz w:val="24"/>
          <w:szCs w:val="24"/>
        </w:rPr>
      </w:pPr>
    </w:p>
    <w:p w:rsidR="00D50397" w:rsidP="0005199B" w:rsidRDefault="005C5644" w14:paraId="2213B46B" w14:textId="6DBEE0E7">
      <w:pPr>
        <w:ind w:firstLine="680"/>
        <w:jc w:val="both"/>
        <w:rPr>
          <w:rFonts w:ascii="Arial" w:hAnsi="Arial" w:cs="Arial"/>
          <w:bCs/>
          <w:sz w:val="24"/>
          <w:szCs w:val="24"/>
        </w:rPr>
      </w:pPr>
      <w:r w:rsidRPr="002559EB">
        <w:rPr>
          <w:rFonts w:ascii="Arial" w:hAnsi="Arial" w:cs="Arial"/>
          <w:sz w:val="24"/>
          <w:szCs w:val="24"/>
        </w:rPr>
        <w:t>The m</w:t>
      </w:r>
      <w:r w:rsidRPr="002559EB">
        <w:rPr>
          <w:rFonts w:ascii="Arial" w:hAnsi="Arial" w:cs="Arial"/>
          <w:bCs/>
          <w:sz w:val="24"/>
          <w:szCs w:val="24"/>
        </w:rPr>
        <w:t xml:space="preserve">embers </w:t>
      </w:r>
      <w:r w:rsidR="002559EB">
        <w:rPr>
          <w:rFonts w:ascii="Arial" w:hAnsi="Arial" w:cs="Arial"/>
          <w:bCs/>
          <w:sz w:val="24"/>
          <w:szCs w:val="24"/>
        </w:rPr>
        <w:t>receive</w:t>
      </w:r>
      <w:r w:rsidRPr="002559EB">
        <w:rPr>
          <w:rFonts w:ascii="Arial" w:hAnsi="Arial" w:cs="Arial"/>
          <w:bCs/>
          <w:sz w:val="24"/>
          <w:szCs w:val="24"/>
        </w:rPr>
        <w:t>d the An</w:t>
      </w:r>
      <w:r w:rsidR="00C42952">
        <w:rPr>
          <w:rFonts w:ascii="Arial" w:hAnsi="Arial" w:cs="Arial"/>
          <w:bCs/>
          <w:sz w:val="24"/>
          <w:szCs w:val="24"/>
        </w:rPr>
        <w:t>nual Report and Accounts for 202</w:t>
      </w:r>
      <w:r w:rsidR="00770A75">
        <w:rPr>
          <w:rFonts w:ascii="Arial" w:hAnsi="Arial" w:cs="Arial"/>
          <w:bCs/>
          <w:sz w:val="24"/>
          <w:szCs w:val="24"/>
        </w:rPr>
        <w:t>3</w:t>
      </w:r>
      <w:r w:rsidR="00B97E56">
        <w:rPr>
          <w:rFonts w:ascii="Arial" w:hAnsi="Arial" w:cs="Arial"/>
          <w:bCs/>
          <w:sz w:val="24"/>
          <w:szCs w:val="24"/>
        </w:rPr>
        <w:t>/2</w:t>
      </w:r>
      <w:r w:rsidR="00770A75">
        <w:rPr>
          <w:rFonts w:ascii="Arial" w:hAnsi="Arial" w:cs="Arial"/>
          <w:bCs/>
          <w:sz w:val="24"/>
          <w:szCs w:val="24"/>
        </w:rPr>
        <w:t>4</w:t>
      </w:r>
      <w:r w:rsidRPr="002559EB">
        <w:rPr>
          <w:rFonts w:ascii="Arial" w:hAnsi="Arial" w:cs="Arial"/>
          <w:bCs/>
          <w:sz w:val="24"/>
          <w:szCs w:val="24"/>
        </w:rPr>
        <w:t>.</w:t>
      </w:r>
    </w:p>
    <w:p w:rsidRPr="003968BB" w:rsidR="00D50397" w:rsidP="003968BB" w:rsidRDefault="00D50397" w14:paraId="53C8B13E" w14:textId="77777777">
      <w:pPr>
        <w:jc w:val="both"/>
        <w:rPr>
          <w:rFonts w:ascii="Arial" w:hAnsi="Arial" w:cs="Arial"/>
          <w:bCs/>
          <w:sz w:val="24"/>
          <w:szCs w:val="24"/>
        </w:rPr>
      </w:pPr>
    </w:p>
    <w:p w:rsidR="003968BB" w:rsidP="003968BB" w:rsidRDefault="005924CB" w14:paraId="2914447B" w14:textId="4B853CDF">
      <w:pPr>
        <w:numPr>
          <w:ilvl w:val="0"/>
          <w:numId w:val="1"/>
        </w:numPr>
        <w:jc w:val="both"/>
        <w:rPr>
          <w:rFonts w:ascii="Arial" w:hAnsi="Arial" w:cs="Arial"/>
          <w:b/>
          <w:bCs/>
          <w:sz w:val="24"/>
          <w:szCs w:val="24"/>
        </w:rPr>
      </w:pPr>
      <w:r w:rsidRPr="55168AA8">
        <w:rPr>
          <w:rFonts w:ascii="Arial" w:hAnsi="Arial" w:cs="Arial"/>
          <w:b/>
          <w:bCs/>
          <w:sz w:val="24"/>
          <w:szCs w:val="24"/>
        </w:rPr>
        <w:t xml:space="preserve">Appointment </w:t>
      </w:r>
      <w:r w:rsidRPr="55168AA8" w:rsidR="00C42952">
        <w:rPr>
          <w:rFonts w:ascii="Arial" w:hAnsi="Arial" w:cs="Arial"/>
          <w:b/>
          <w:bCs/>
          <w:sz w:val="24"/>
          <w:szCs w:val="24"/>
        </w:rPr>
        <w:t>of Auditor</w:t>
      </w:r>
      <w:r w:rsidRPr="55168AA8" w:rsidR="2699DEBA">
        <w:rPr>
          <w:rFonts w:ascii="Arial" w:hAnsi="Arial" w:cs="Arial"/>
          <w:b/>
          <w:bCs/>
          <w:sz w:val="24"/>
          <w:szCs w:val="24"/>
        </w:rPr>
        <w:t>s 202</w:t>
      </w:r>
      <w:r w:rsidR="00770A75">
        <w:rPr>
          <w:rFonts w:ascii="Arial" w:hAnsi="Arial" w:cs="Arial"/>
          <w:b/>
          <w:bCs/>
          <w:sz w:val="24"/>
          <w:szCs w:val="24"/>
        </w:rPr>
        <w:t>4</w:t>
      </w:r>
      <w:r w:rsidRPr="55168AA8" w:rsidR="2699DEBA">
        <w:rPr>
          <w:rFonts w:ascii="Arial" w:hAnsi="Arial" w:cs="Arial"/>
          <w:b/>
          <w:bCs/>
          <w:sz w:val="24"/>
          <w:szCs w:val="24"/>
        </w:rPr>
        <w:t>/202</w:t>
      </w:r>
      <w:r w:rsidR="00770A75">
        <w:rPr>
          <w:rFonts w:ascii="Arial" w:hAnsi="Arial" w:cs="Arial"/>
          <w:b/>
          <w:bCs/>
          <w:sz w:val="24"/>
          <w:szCs w:val="24"/>
        </w:rPr>
        <w:t>5</w:t>
      </w:r>
    </w:p>
    <w:p w:rsidR="005924CB" w:rsidP="005924CB" w:rsidRDefault="005924CB" w14:paraId="0FB78278" w14:textId="77777777">
      <w:pPr>
        <w:ind w:left="680"/>
        <w:jc w:val="both"/>
        <w:rPr>
          <w:rFonts w:ascii="Arial" w:hAnsi="Arial" w:cs="Arial"/>
          <w:b/>
          <w:bCs/>
          <w:sz w:val="24"/>
          <w:szCs w:val="24"/>
        </w:rPr>
      </w:pPr>
    </w:p>
    <w:p w:rsidRPr="002559EB" w:rsidR="005924CB" w:rsidP="7EF836D0" w:rsidRDefault="002559EB" w14:paraId="1544CF44" w14:textId="7CB30C33">
      <w:pPr>
        <w:ind w:left="680"/>
        <w:jc w:val="both"/>
        <w:rPr>
          <w:rFonts w:ascii="Arial" w:hAnsi="Arial" w:cs="Arial"/>
          <w:sz w:val="24"/>
          <w:szCs w:val="24"/>
        </w:rPr>
      </w:pPr>
      <w:r w:rsidRPr="55168AA8">
        <w:rPr>
          <w:rFonts w:ascii="Arial" w:hAnsi="Arial" w:cs="Arial"/>
          <w:sz w:val="24"/>
          <w:szCs w:val="24"/>
        </w:rPr>
        <w:t>The members resolved to appoint</w:t>
      </w:r>
      <w:r w:rsidR="00F15B2A">
        <w:t xml:space="preserve"> </w:t>
      </w:r>
      <w:r w:rsidRPr="55168AA8" w:rsidR="00F15B2A">
        <w:rPr>
          <w:rFonts w:ascii="Arial" w:hAnsi="Arial" w:cs="Arial"/>
          <w:sz w:val="24"/>
          <w:szCs w:val="24"/>
        </w:rPr>
        <w:t xml:space="preserve">KPMG as auditors </w:t>
      </w:r>
      <w:r w:rsidRPr="55168AA8" w:rsidR="0093527B">
        <w:rPr>
          <w:rFonts w:ascii="Arial" w:hAnsi="Arial" w:cs="Arial"/>
          <w:sz w:val="24"/>
          <w:szCs w:val="24"/>
        </w:rPr>
        <w:t>of Dumfries and Galloway Housing Partnership</w:t>
      </w:r>
      <w:r w:rsidRPr="55168AA8" w:rsidR="005C5644">
        <w:rPr>
          <w:rFonts w:ascii="Arial" w:hAnsi="Arial" w:cs="Arial"/>
          <w:sz w:val="24"/>
          <w:szCs w:val="24"/>
        </w:rPr>
        <w:t xml:space="preserve"> </w:t>
      </w:r>
      <w:r w:rsidRPr="55168AA8">
        <w:rPr>
          <w:rFonts w:ascii="Arial" w:hAnsi="Arial" w:cs="Arial"/>
          <w:sz w:val="24"/>
          <w:szCs w:val="24"/>
        </w:rPr>
        <w:t xml:space="preserve">Limited </w:t>
      </w:r>
      <w:r w:rsidRPr="55168AA8" w:rsidR="00F15B2A">
        <w:rPr>
          <w:rFonts w:ascii="Arial" w:hAnsi="Arial" w:cs="Arial"/>
          <w:sz w:val="24"/>
          <w:szCs w:val="24"/>
        </w:rPr>
        <w:t xml:space="preserve">for </w:t>
      </w:r>
      <w:r w:rsidRPr="55168AA8">
        <w:rPr>
          <w:rFonts w:ascii="Arial" w:hAnsi="Arial" w:cs="Arial"/>
          <w:sz w:val="24"/>
          <w:szCs w:val="24"/>
        </w:rPr>
        <w:t>the</w:t>
      </w:r>
      <w:r w:rsidRPr="55168AA8" w:rsidR="00C42952">
        <w:rPr>
          <w:rFonts w:ascii="Arial" w:hAnsi="Arial" w:cs="Arial"/>
          <w:sz w:val="24"/>
          <w:szCs w:val="24"/>
        </w:rPr>
        <w:t xml:space="preserve"> year 20</w:t>
      </w:r>
      <w:r w:rsidRPr="55168AA8" w:rsidR="10B90FBF">
        <w:rPr>
          <w:rFonts w:ascii="Arial" w:hAnsi="Arial" w:cs="Arial"/>
          <w:sz w:val="24"/>
          <w:szCs w:val="24"/>
        </w:rPr>
        <w:t>23/24</w:t>
      </w:r>
      <w:r w:rsidRPr="55168AA8" w:rsidR="00F15B2A">
        <w:rPr>
          <w:rFonts w:ascii="Arial" w:hAnsi="Arial" w:cs="Arial"/>
          <w:sz w:val="24"/>
          <w:szCs w:val="24"/>
        </w:rPr>
        <w:t>.</w:t>
      </w:r>
    </w:p>
    <w:p w:rsidR="002570C1" w:rsidP="00854F3E" w:rsidRDefault="002570C1" w14:paraId="3581473A" w14:textId="77777777">
      <w:pPr>
        <w:jc w:val="both"/>
        <w:rPr>
          <w:rFonts w:ascii="Arial" w:hAnsi="Arial" w:cs="Arial"/>
          <w:bCs/>
          <w:sz w:val="24"/>
          <w:szCs w:val="24"/>
        </w:rPr>
      </w:pPr>
    </w:p>
    <w:p w:rsidRPr="00854F3E" w:rsidR="002570C1" w:rsidP="00854F3E" w:rsidRDefault="002570C1" w14:paraId="0E14E3BB" w14:textId="77777777">
      <w:pPr>
        <w:jc w:val="both"/>
        <w:rPr>
          <w:rFonts w:ascii="Arial" w:hAnsi="Arial" w:cs="Arial"/>
          <w:bCs/>
          <w:sz w:val="24"/>
          <w:szCs w:val="24"/>
        </w:rPr>
      </w:pPr>
    </w:p>
    <w:p w:rsidR="003968BB" w:rsidP="00B12B43" w:rsidRDefault="003968BB" w14:paraId="18635238" w14:textId="5C0704FE">
      <w:pPr>
        <w:ind w:left="720"/>
        <w:jc w:val="both"/>
        <w:rPr>
          <w:rFonts w:ascii="Arial" w:hAnsi="Arial" w:cs="Arial"/>
          <w:b/>
          <w:bCs/>
          <w:sz w:val="24"/>
          <w:szCs w:val="24"/>
        </w:rPr>
      </w:pPr>
      <w:r w:rsidRPr="003968BB">
        <w:rPr>
          <w:rFonts w:ascii="Arial" w:hAnsi="Arial" w:cs="Arial"/>
          <w:b/>
          <w:bCs/>
          <w:sz w:val="24"/>
          <w:szCs w:val="24"/>
        </w:rPr>
        <w:t>I certify that the above minute has been approved as a true and accurate reflection of the proceedings:</w:t>
      </w:r>
    </w:p>
    <w:p w:rsidRPr="003968BB" w:rsidR="00337E83" w:rsidP="003968BB" w:rsidRDefault="00337E83" w14:paraId="145763E3" w14:textId="77777777">
      <w:pPr>
        <w:jc w:val="both"/>
        <w:rPr>
          <w:rFonts w:ascii="Arial" w:hAnsi="Arial" w:cs="Arial"/>
          <w:b/>
          <w:bCs/>
          <w:sz w:val="24"/>
          <w:szCs w:val="24"/>
        </w:rPr>
      </w:pPr>
    </w:p>
    <w:p w:rsidRPr="003968BB" w:rsidR="003968BB" w:rsidP="003968BB" w:rsidRDefault="003968BB" w14:paraId="5997CC1D" w14:textId="77777777">
      <w:pPr>
        <w:jc w:val="both"/>
        <w:rPr>
          <w:rFonts w:ascii="Arial" w:hAnsi="Arial" w:cs="Arial"/>
          <w:b/>
          <w:bCs/>
          <w:sz w:val="24"/>
          <w:szCs w:val="24"/>
        </w:rPr>
      </w:pPr>
    </w:p>
    <w:p w:rsidRPr="003968BB" w:rsidR="00A50B99" w:rsidP="00F6665D" w:rsidRDefault="003968BB" w14:paraId="12CBF504" w14:textId="13E25675">
      <w:pPr>
        <w:jc w:val="both"/>
        <w:rPr>
          <w:rFonts w:ascii="Arial" w:hAnsi="Arial" w:cs="Arial"/>
          <w:sz w:val="24"/>
          <w:szCs w:val="24"/>
        </w:rPr>
      </w:pPr>
      <w:r w:rsidRPr="003968BB">
        <w:rPr>
          <w:rFonts w:ascii="Arial" w:hAnsi="Arial" w:cs="Arial"/>
          <w:b/>
          <w:bCs/>
          <w:sz w:val="24"/>
          <w:szCs w:val="24"/>
        </w:rPr>
        <w:t>Si</w:t>
      </w:r>
      <w:r w:rsidR="00536E3F">
        <w:rPr>
          <w:rFonts w:ascii="Arial" w:hAnsi="Arial" w:cs="Arial"/>
          <w:b/>
          <w:bCs/>
          <w:sz w:val="24"/>
          <w:szCs w:val="24"/>
        </w:rPr>
        <w:t xml:space="preserve">gned …………………………………………. (Chair) </w:t>
      </w:r>
      <w:r w:rsidR="00536E3F">
        <w:rPr>
          <w:rFonts w:ascii="Arial" w:hAnsi="Arial" w:cs="Arial"/>
          <w:b/>
          <w:bCs/>
          <w:sz w:val="24"/>
          <w:szCs w:val="24"/>
        </w:rPr>
        <w:tab/>
      </w:r>
      <w:r w:rsidRPr="003968BB">
        <w:rPr>
          <w:rFonts w:ascii="Arial" w:hAnsi="Arial" w:cs="Arial"/>
          <w:b/>
          <w:bCs/>
          <w:sz w:val="24"/>
          <w:szCs w:val="24"/>
        </w:rPr>
        <w:t xml:space="preserve"> </w:t>
      </w:r>
      <w:r w:rsidRPr="003968BB">
        <w:rPr>
          <w:rFonts w:ascii="Arial" w:hAnsi="Arial" w:cs="Arial"/>
          <w:b/>
          <w:bCs/>
          <w:sz w:val="24"/>
          <w:szCs w:val="24"/>
        </w:rPr>
        <w:tab/>
      </w:r>
      <w:r w:rsidRPr="003968BB">
        <w:rPr>
          <w:rFonts w:ascii="Arial" w:hAnsi="Arial" w:cs="Arial"/>
          <w:b/>
          <w:bCs/>
          <w:sz w:val="24"/>
          <w:szCs w:val="24"/>
        </w:rPr>
        <w:t>Date…………</w:t>
      </w:r>
      <w:r>
        <w:rPr>
          <w:rFonts w:ascii="Arial" w:hAnsi="Arial" w:cs="Arial"/>
          <w:b/>
          <w:bCs/>
          <w:sz w:val="24"/>
          <w:szCs w:val="24"/>
        </w:rPr>
        <w:t>………….</w:t>
      </w:r>
    </w:p>
    <w:sectPr w:rsidRPr="003968BB" w:rsidR="00A50B99" w:rsidSect="00B9749E">
      <w:footerReference w:type="even" r:id="rId11"/>
      <w:footerReference w:type="default" r:id="rId12"/>
      <w:pgSz w:w="11906" w:h="16838" w:orient="portrait"/>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41B" w:rsidRDefault="00F2241B" w14:paraId="7A7B2798" w14:textId="77777777">
      <w:r>
        <w:separator/>
      </w:r>
    </w:p>
  </w:endnote>
  <w:endnote w:type="continuationSeparator" w:id="0">
    <w:p w:rsidR="00F2241B" w:rsidRDefault="00F2241B" w14:paraId="771FDF99" w14:textId="77777777">
      <w:r>
        <w:continuationSeparator/>
      </w:r>
    </w:p>
  </w:endnote>
  <w:endnote w:type="continuationNotice" w:id="1">
    <w:p w:rsidR="00F2241B" w:rsidRDefault="00F2241B" w14:paraId="3B6E53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A56" w:rsidP="003C3A56" w:rsidRDefault="003C3A5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A56" w:rsidP="003C3A56" w:rsidRDefault="003C3A56" w14:paraId="110FFD3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83C94" w:rsidR="003C3A56" w:rsidP="003C3A56" w:rsidRDefault="003C3A56" w14:paraId="3D3D22A9" w14:textId="5FA0C2C8">
    <w:pPr>
      <w:pStyle w:val="Footer"/>
      <w:jc w:val="right"/>
      <w:rPr>
        <w:rFonts w:ascii="Arial" w:hAnsi="Arial" w:cs="Arial"/>
      </w:rPr>
    </w:pPr>
    <w:r w:rsidRPr="00283C94">
      <w:rPr>
        <w:rFonts w:ascii="Arial" w:hAnsi="Arial" w:cs="Arial"/>
      </w:rPr>
      <w:fldChar w:fldCharType="begin"/>
    </w:r>
    <w:r w:rsidRPr="00283C94">
      <w:rPr>
        <w:rFonts w:ascii="Arial" w:hAnsi="Arial" w:cs="Arial"/>
      </w:rPr>
      <w:instrText xml:space="preserve"> PAGE   \* MERGEFORMAT </w:instrText>
    </w:r>
    <w:r w:rsidRPr="00283C94">
      <w:rPr>
        <w:rFonts w:ascii="Arial" w:hAnsi="Arial" w:cs="Arial"/>
      </w:rPr>
      <w:fldChar w:fldCharType="separate"/>
    </w:r>
    <w:r w:rsidR="00EC585E">
      <w:rPr>
        <w:rFonts w:ascii="Arial" w:hAnsi="Arial" w:cs="Arial"/>
        <w:noProof/>
      </w:rPr>
      <w:t>2</w:t>
    </w:r>
    <w:r w:rsidRPr="00283C94">
      <w:rPr>
        <w:rFonts w:ascii="Arial" w:hAnsi="Arial" w:cs="Arial"/>
        <w:noProof/>
      </w:rPr>
      <w:fldChar w:fldCharType="end"/>
    </w:r>
  </w:p>
  <w:p w:rsidR="003C3A56" w:rsidP="003C3A56" w:rsidRDefault="00337E83" w14:paraId="61CDCEAD" w14:textId="633E076B">
    <w:pPr>
      <w:pStyle w:val="Footer"/>
      <w:ind w:right="360"/>
    </w:pPr>
    <w:r>
      <w:rPr>
        <w:noProof/>
        <w:lang w:eastAsia="en-GB"/>
      </w:rPr>
      <mc:AlternateContent>
        <mc:Choice Requires="wps">
          <w:drawing>
            <wp:anchor distT="0" distB="0" distL="114300" distR="114300" simplePos="0" relativeHeight="251657216" behindDoc="0" locked="0" layoutInCell="0" allowOverlap="1" wp14:anchorId="5DAF835D" wp14:editId="76440CC6">
              <wp:simplePos x="0" y="0"/>
              <wp:positionH relativeFrom="page">
                <wp:posOffset>0</wp:posOffset>
              </wp:positionH>
              <wp:positionV relativeFrom="page">
                <wp:posOffset>10234930</wp:posOffset>
              </wp:positionV>
              <wp:extent cx="7560310" cy="266700"/>
              <wp:effectExtent l="0" t="0" r="0" b="0"/>
              <wp:wrapNone/>
              <wp:docPr id="1" name="MSIPCMde154854996e84b4dec99a1e" descr="{&quot;HashCode&quot;:20514717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37E83" w:rsidR="00337E83" w:rsidP="00337E83" w:rsidRDefault="00240371" w14:paraId="4AC3EDFA" w14:textId="1B501C69">
                          <w:pPr>
                            <w:rPr>
                              <w:rFonts w:ascii="Calibri" w:hAnsi="Calibri"/>
                              <w:color w:val="000000"/>
                              <w:sz w:val="20"/>
                            </w:rPr>
                          </w:pPr>
                          <w:r>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2BF0BB26">
            <v:shapetype id="_x0000_t202" coordsize="21600,21600" o:spt="202" path="m,l,21600r21600,l21600,xe" w14:anchorId="5DAF835D">
              <v:stroke joinstyle="miter"/>
              <v:path gradientshapeok="t" o:connecttype="rect"/>
            </v:shapetype>
            <v:shape id="MSIPCMde154854996e84b4dec99a1e"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147173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337E83" w:rsidR="00337E83" w:rsidP="00337E83" w:rsidRDefault="00240371" w14:paraId="0A905EC9" w14:textId="1B501C69">
                    <w:pPr>
                      <w:rPr>
                        <w:rFonts w:ascii="Calibri" w:hAnsi="Calibri"/>
                        <w:color w:val="000000"/>
                        <w:sz w:val="20"/>
                      </w:rPr>
                    </w:pPr>
                    <w:r>
                      <w:rPr>
                        <w:rFonts w:ascii="Calibri" w:hAnsi="Calibri"/>
                        <w:color w:val="000000"/>
                        <w:sz w:val="20"/>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41B" w:rsidRDefault="00F2241B" w14:paraId="5047C6EF" w14:textId="77777777">
      <w:r>
        <w:separator/>
      </w:r>
    </w:p>
  </w:footnote>
  <w:footnote w:type="continuationSeparator" w:id="0">
    <w:p w:rsidR="00F2241B" w:rsidRDefault="00F2241B" w14:paraId="763F106A" w14:textId="77777777">
      <w:r>
        <w:continuationSeparator/>
      </w:r>
    </w:p>
  </w:footnote>
  <w:footnote w:type="continuationNotice" w:id="1">
    <w:p w:rsidR="00F2241B" w:rsidRDefault="00F2241B" w14:paraId="15AAF4A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306A"/>
    <w:multiLevelType w:val="multilevel"/>
    <w:tmpl w:val="10E6C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C0EEF"/>
    <w:multiLevelType w:val="multilevel"/>
    <w:tmpl w:val="4DEE0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96305"/>
    <w:multiLevelType w:val="hybridMultilevel"/>
    <w:tmpl w:val="135E6A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602CF5"/>
    <w:multiLevelType w:val="multilevel"/>
    <w:tmpl w:val="C224689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02659"/>
    <w:multiLevelType w:val="multilevel"/>
    <w:tmpl w:val="DB340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75B50"/>
    <w:multiLevelType w:val="multilevel"/>
    <w:tmpl w:val="9B60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867E2"/>
    <w:multiLevelType w:val="multilevel"/>
    <w:tmpl w:val="168E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A5776"/>
    <w:multiLevelType w:val="multilevel"/>
    <w:tmpl w:val="158AC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167FA"/>
    <w:multiLevelType w:val="hybridMultilevel"/>
    <w:tmpl w:val="7E528D8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C125E9"/>
    <w:multiLevelType w:val="multilevel"/>
    <w:tmpl w:val="07BAD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01E87"/>
    <w:multiLevelType w:val="multilevel"/>
    <w:tmpl w:val="2512AD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955AF"/>
    <w:multiLevelType w:val="hybridMultilevel"/>
    <w:tmpl w:val="A6569EC4"/>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7CA4E1F"/>
    <w:multiLevelType w:val="multilevel"/>
    <w:tmpl w:val="66F40B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D7195"/>
    <w:multiLevelType w:val="multilevel"/>
    <w:tmpl w:val="5F18B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015EA4"/>
    <w:multiLevelType w:val="multilevel"/>
    <w:tmpl w:val="07465C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A5E8C"/>
    <w:multiLevelType w:val="hybridMultilevel"/>
    <w:tmpl w:val="C458201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602412E2"/>
    <w:multiLevelType w:val="multilevel"/>
    <w:tmpl w:val="20CC755E"/>
    <w:lvl w:ilvl="0">
      <w:start w:val="1"/>
      <w:numFmt w:val="decimal"/>
      <w:lvlText w:val="%1."/>
      <w:lvlJc w:val="left"/>
      <w:pPr>
        <w:ind w:left="680" w:hanging="680"/>
      </w:pPr>
      <w:rPr>
        <w:rFonts w:hint="default"/>
        <w:b/>
      </w:rPr>
    </w:lvl>
    <w:lvl w:ilvl="1">
      <w:start w:val="1"/>
      <w:numFmt w:val="decimal"/>
      <w:lvlText w:val="%1.%2."/>
      <w:lvlJc w:val="left"/>
      <w:pPr>
        <w:ind w:left="680" w:hanging="680"/>
      </w:pPr>
      <w:rPr>
        <w:rFonts w:hint="default"/>
        <w:b w:val="0"/>
        <w:i w:val="0"/>
      </w:rPr>
    </w:lvl>
    <w:lvl w:ilvl="2">
      <w:start w:val="1"/>
      <w:numFmt w:val="decimal"/>
      <w:lvlText w:val="%1.%2.%3."/>
      <w:lvlJc w:val="left"/>
      <w:pPr>
        <w:ind w:left="680" w:hanging="680"/>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1C7A49"/>
    <w:multiLevelType w:val="hybridMultilevel"/>
    <w:tmpl w:val="BD0C0110"/>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F5F6BB9"/>
    <w:multiLevelType w:val="hybridMultilevel"/>
    <w:tmpl w:val="CB307E7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54B014E"/>
    <w:multiLevelType w:val="multilevel"/>
    <w:tmpl w:val="5D18D6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D1738A"/>
    <w:multiLevelType w:val="hybridMultilevel"/>
    <w:tmpl w:val="6FC2F8F0"/>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A8811EA"/>
    <w:multiLevelType w:val="hybridMultilevel"/>
    <w:tmpl w:val="E0A4A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1292135">
    <w:abstractNumId w:val="16"/>
  </w:num>
  <w:num w:numId="2" w16cid:durableId="384526079">
    <w:abstractNumId w:val="11"/>
  </w:num>
  <w:num w:numId="3" w16cid:durableId="1279676367">
    <w:abstractNumId w:val="10"/>
  </w:num>
  <w:num w:numId="4" w16cid:durableId="1931624942">
    <w:abstractNumId w:val="20"/>
  </w:num>
  <w:num w:numId="5" w16cid:durableId="447939017">
    <w:abstractNumId w:val="13"/>
  </w:num>
  <w:num w:numId="6" w16cid:durableId="1088118988">
    <w:abstractNumId w:val="3"/>
  </w:num>
  <w:num w:numId="7" w16cid:durableId="806355665">
    <w:abstractNumId w:val="2"/>
  </w:num>
  <w:num w:numId="8" w16cid:durableId="1888028358">
    <w:abstractNumId w:val="21"/>
  </w:num>
  <w:num w:numId="9" w16cid:durableId="930626400">
    <w:abstractNumId w:val="17"/>
  </w:num>
  <w:num w:numId="10" w16cid:durableId="1006321148">
    <w:abstractNumId w:val="8"/>
  </w:num>
  <w:num w:numId="11" w16cid:durableId="1662393561">
    <w:abstractNumId w:val="15"/>
  </w:num>
  <w:num w:numId="12" w16cid:durableId="1802965248">
    <w:abstractNumId w:val="18"/>
  </w:num>
  <w:num w:numId="13" w16cid:durableId="1957633245">
    <w:abstractNumId w:val="6"/>
  </w:num>
  <w:num w:numId="14" w16cid:durableId="77681134">
    <w:abstractNumId w:val="9"/>
  </w:num>
  <w:num w:numId="15" w16cid:durableId="1727145266">
    <w:abstractNumId w:val="1"/>
  </w:num>
  <w:num w:numId="16" w16cid:durableId="845706935">
    <w:abstractNumId w:val="7"/>
  </w:num>
  <w:num w:numId="17" w16cid:durableId="419909734">
    <w:abstractNumId w:val="19"/>
  </w:num>
  <w:num w:numId="18" w16cid:durableId="718044367">
    <w:abstractNumId w:val="14"/>
  </w:num>
  <w:num w:numId="19" w16cid:durableId="2005815631">
    <w:abstractNumId w:val="0"/>
  </w:num>
  <w:num w:numId="20" w16cid:durableId="37701595">
    <w:abstractNumId w:val="4"/>
  </w:num>
  <w:num w:numId="21" w16cid:durableId="742676103">
    <w:abstractNumId w:val="5"/>
  </w:num>
  <w:num w:numId="22" w16cid:durableId="14398383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BB"/>
    <w:rsid w:val="00005213"/>
    <w:rsid w:val="0005199B"/>
    <w:rsid w:val="00055AE2"/>
    <w:rsid w:val="00066B0C"/>
    <w:rsid w:val="000D1E56"/>
    <w:rsid w:val="001476A8"/>
    <w:rsid w:val="00154D72"/>
    <w:rsid w:val="001731B9"/>
    <w:rsid w:val="001A3BE9"/>
    <w:rsid w:val="001A6933"/>
    <w:rsid w:val="001B22A3"/>
    <w:rsid w:val="001D1BF7"/>
    <w:rsid w:val="001F6AA0"/>
    <w:rsid w:val="00220D05"/>
    <w:rsid w:val="00240371"/>
    <w:rsid w:val="00241644"/>
    <w:rsid w:val="002559EB"/>
    <w:rsid w:val="002570C1"/>
    <w:rsid w:val="00287E37"/>
    <w:rsid w:val="002B414F"/>
    <w:rsid w:val="002C7AAB"/>
    <w:rsid w:val="002D6BBE"/>
    <w:rsid w:val="002E1E84"/>
    <w:rsid w:val="002E7ED8"/>
    <w:rsid w:val="00317DAE"/>
    <w:rsid w:val="003229A4"/>
    <w:rsid w:val="00333A7F"/>
    <w:rsid w:val="00337E83"/>
    <w:rsid w:val="0035530B"/>
    <w:rsid w:val="003968BB"/>
    <w:rsid w:val="003B4149"/>
    <w:rsid w:val="003C3A56"/>
    <w:rsid w:val="003F5925"/>
    <w:rsid w:val="00407364"/>
    <w:rsid w:val="004107B6"/>
    <w:rsid w:val="00423473"/>
    <w:rsid w:val="00431608"/>
    <w:rsid w:val="00433A70"/>
    <w:rsid w:val="00464DCF"/>
    <w:rsid w:val="004815FD"/>
    <w:rsid w:val="00485C08"/>
    <w:rsid w:val="004D1058"/>
    <w:rsid w:val="00516977"/>
    <w:rsid w:val="00527056"/>
    <w:rsid w:val="005356A4"/>
    <w:rsid w:val="00536E3F"/>
    <w:rsid w:val="005924CB"/>
    <w:rsid w:val="005C5644"/>
    <w:rsid w:val="005D4C88"/>
    <w:rsid w:val="005E19E5"/>
    <w:rsid w:val="00641A52"/>
    <w:rsid w:val="00671CE8"/>
    <w:rsid w:val="006A057B"/>
    <w:rsid w:val="006A09B5"/>
    <w:rsid w:val="006C62E8"/>
    <w:rsid w:val="006E09F8"/>
    <w:rsid w:val="006E17DF"/>
    <w:rsid w:val="00706405"/>
    <w:rsid w:val="007157F1"/>
    <w:rsid w:val="00726CCA"/>
    <w:rsid w:val="00735306"/>
    <w:rsid w:val="00740140"/>
    <w:rsid w:val="00755307"/>
    <w:rsid w:val="00770A75"/>
    <w:rsid w:val="007C042D"/>
    <w:rsid w:val="007C23B9"/>
    <w:rsid w:val="007E04C6"/>
    <w:rsid w:val="00800748"/>
    <w:rsid w:val="00802F59"/>
    <w:rsid w:val="0085129F"/>
    <w:rsid w:val="00854F3E"/>
    <w:rsid w:val="008D6E14"/>
    <w:rsid w:val="008D7248"/>
    <w:rsid w:val="008E69C6"/>
    <w:rsid w:val="009221A3"/>
    <w:rsid w:val="00934F0F"/>
    <w:rsid w:val="0093527B"/>
    <w:rsid w:val="00954FE5"/>
    <w:rsid w:val="00964A4C"/>
    <w:rsid w:val="00966A57"/>
    <w:rsid w:val="009956D5"/>
    <w:rsid w:val="009A3BC6"/>
    <w:rsid w:val="009C5ACB"/>
    <w:rsid w:val="009D2A14"/>
    <w:rsid w:val="009E0037"/>
    <w:rsid w:val="009F0F77"/>
    <w:rsid w:val="00A10714"/>
    <w:rsid w:val="00A3247A"/>
    <w:rsid w:val="00A36832"/>
    <w:rsid w:val="00A50B99"/>
    <w:rsid w:val="00A70B24"/>
    <w:rsid w:val="00A74535"/>
    <w:rsid w:val="00A94313"/>
    <w:rsid w:val="00AC172C"/>
    <w:rsid w:val="00AC1E53"/>
    <w:rsid w:val="00AD5263"/>
    <w:rsid w:val="00AE30A1"/>
    <w:rsid w:val="00AE7450"/>
    <w:rsid w:val="00B12B43"/>
    <w:rsid w:val="00B12F91"/>
    <w:rsid w:val="00B87AF8"/>
    <w:rsid w:val="00B87DBB"/>
    <w:rsid w:val="00B9749E"/>
    <w:rsid w:val="00B97E56"/>
    <w:rsid w:val="00BB76E7"/>
    <w:rsid w:val="00BC184E"/>
    <w:rsid w:val="00BE2EFC"/>
    <w:rsid w:val="00BE7D98"/>
    <w:rsid w:val="00C42952"/>
    <w:rsid w:val="00C73F40"/>
    <w:rsid w:val="00C75265"/>
    <w:rsid w:val="00C9361E"/>
    <w:rsid w:val="00C93ECB"/>
    <w:rsid w:val="00CB6CD5"/>
    <w:rsid w:val="00CC4DD7"/>
    <w:rsid w:val="00CF40BD"/>
    <w:rsid w:val="00CF4AB1"/>
    <w:rsid w:val="00CF5923"/>
    <w:rsid w:val="00D06D9A"/>
    <w:rsid w:val="00D1380E"/>
    <w:rsid w:val="00D260F8"/>
    <w:rsid w:val="00D439A2"/>
    <w:rsid w:val="00D50397"/>
    <w:rsid w:val="00D90F8F"/>
    <w:rsid w:val="00DC2429"/>
    <w:rsid w:val="00DE31E9"/>
    <w:rsid w:val="00DF07E0"/>
    <w:rsid w:val="00DF2971"/>
    <w:rsid w:val="00E222AC"/>
    <w:rsid w:val="00E36B06"/>
    <w:rsid w:val="00E551FB"/>
    <w:rsid w:val="00E6590E"/>
    <w:rsid w:val="00EC585E"/>
    <w:rsid w:val="00ED129E"/>
    <w:rsid w:val="00EE0A1B"/>
    <w:rsid w:val="00EE58DF"/>
    <w:rsid w:val="00F04A79"/>
    <w:rsid w:val="00F14F23"/>
    <w:rsid w:val="00F15B2A"/>
    <w:rsid w:val="00F17FFD"/>
    <w:rsid w:val="00F2241B"/>
    <w:rsid w:val="00F23D13"/>
    <w:rsid w:val="00F2470F"/>
    <w:rsid w:val="00F26BAB"/>
    <w:rsid w:val="00F6665D"/>
    <w:rsid w:val="00F74B64"/>
    <w:rsid w:val="00F7561C"/>
    <w:rsid w:val="00FB73DA"/>
    <w:rsid w:val="00FC1585"/>
    <w:rsid w:val="01C0715D"/>
    <w:rsid w:val="0459C9DD"/>
    <w:rsid w:val="07A5D8C0"/>
    <w:rsid w:val="0BD5596E"/>
    <w:rsid w:val="10B90FBF"/>
    <w:rsid w:val="1117B4A1"/>
    <w:rsid w:val="11A8D06C"/>
    <w:rsid w:val="13594385"/>
    <w:rsid w:val="16B0A79A"/>
    <w:rsid w:val="19619DBE"/>
    <w:rsid w:val="1A9ACEFB"/>
    <w:rsid w:val="1CC29DC0"/>
    <w:rsid w:val="1CE6E9F6"/>
    <w:rsid w:val="1F958298"/>
    <w:rsid w:val="218319BD"/>
    <w:rsid w:val="25DB1950"/>
    <w:rsid w:val="2699DEBA"/>
    <w:rsid w:val="283732B8"/>
    <w:rsid w:val="29750345"/>
    <w:rsid w:val="2C9BE5E3"/>
    <w:rsid w:val="2EB576D5"/>
    <w:rsid w:val="2FFC7268"/>
    <w:rsid w:val="31EFDE94"/>
    <w:rsid w:val="3260309B"/>
    <w:rsid w:val="3E1F8F71"/>
    <w:rsid w:val="43832488"/>
    <w:rsid w:val="44F62271"/>
    <w:rsid w:val="4AF09C8A"/>
    <w:rsid w:val="4C8FFA53"/>
    <w:rsid w:val="4CB397A2"/>
    <w:rsid w:val="4F961B45"/>
    <w:rsid w:val="55168AA8"/>
    <w:rsid w:val="5B49960F"/>
    <w:rsid w:val="5D24ED11"/>
    <w:rsid w:val="620F00CC"/>
    <w:rsid w:val="69BBC0FF"/>
    <w:rsid w:val="71529A62"/>
    <w:rsid w:val="751C06B3"/>
    <w:rsid w:val="78DD3085"/>
    <w:rsid w:val="7C250142"/>
    <w:rsid w:val="7C93F285"/>
    <w:rsid w:val="7CA19F53"/>
    <w:rsid w:val="7E487F59"/>
    <w:rsid w:val="7EF836D0"/>
    <w:rsid w:val="7F70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2BAA"/>
  <w15:docId w15:val="{02237AE0-FF14-48D6-A93D-AF58DDDB16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968BB"/>
    <w:pPr>
      <w:tabs>
        <w:tab w:val="center" w:pos="4513"/>
        <w:tab w:val="right" w:pos="9026"/>
      </w:tabs>
    </w:pPr>
  </w:style>
  <w:style w:type="character" w:styleId="FooterChar" w:customStyle="1">
    <w:name w:val="Footer Char"/>
    <w:basedOn w:val="DefaultParagraphFont"/>
    <w:link w:val="Footer"/>
    <w:uiPriority w:val="99"/>
    <w:rsid w:val="003968BB"/>
  </w:style>
  <w:style w:type="character" w:styleId="PageNumber">
    <w:name w:val="page number"/>
    <w:basedOn w:val="DefaultParagraphFont"/>
    <w:rsid w:val="003968BB"/>
  </w:style>
  <w:style w:type="paragraph" w:styleId="BalloonText">
    <w:name w:val="Balloon Text"/>
    <w:basedOn w:val="Normal"/>
    <w:link w:val="BalloonTextChar"/>
    <w:uiPriority w:val="99"/>
    <w:semiHidden/>
    <w:unhideWhenUsed/>
    <w:rsid w:val="003968BB"/>
    <w:rPr>
      <w:rFonts w:ascii="Tahoma" w:hAnsi="Tahoma" w:cs="Tahoma"/>
      <w:sz w:val="16"/>
      <w:szCs w:val="16"/>
    </w:rPr>
  </w:style>
  <w:style w:type="character" w:styleId="BalloonTextChar" w:customStyle="1">
    <w:name w:val="Balloon Text Char"/>
    <w:basedOn w:val="DefaultParagraphFont"/>
    <w:link w:val="BalloonText"/>
    <w:uiPriority w:val="99"/>
    <w:semiHidden/>
    <w:rsid w:val="003968BB"/>
    <w:rPr>
      <w:rFonts w:ascii="Tahoma" w:hAnsi="Tahoma" w:cs="Tahoma"/>
      <w:sz w:val="16"/>
      <w:szCs w:val="16"/>
    </w:rPr>
  </w:style>
  <w:style w:type="paragraph" w:styleId="ListParagraph">
    <w:name w:val="List Paragraph"/>
    <w:basedOn w:val="Normal"/>
    <w:uiPriority w:val="34"/>
    <w:qFormat/>
    <w:rsid w:val="00C9361E"/>
    <w:pPr>
      <w:ind w:left="720"/>
      <w:contextualSpacing/>
    </w:pPr>
  </w:style>
  <w:style w:type="paragraph" w:styleId="ACText" w:customStyle="1">
    <w:name w:val="AC Text"/>
    <w:basedOn w:val="Normal"/>
    <w:locked/>
    <w:rsid w:val="001731B9"/>
    <w:pPr>
      <w:tabs>
        <w:tab w:val="left" w:pos="0"/>
      </w:tabs>
      <w:suppressAutoHyphens/>
      <w:overflowPunct w:val="0"/>
      <w:autoSpaceDE w:val="0"/>
      <w:autoSpaceDN w:val="0"/>
      <w:adjustRightInd w:val="0"/>
      <w:spacing w:before="130"/>
      <w:jc w:val="both"/>
    </w:pPr>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2559EB"/>
    <w:rPr>
      <w:sz w:val="16"/>
      <w:szCs w:val="16"/>
    </w:rPr>
  </w:style>
  <w:style w:type="paragraph" w:styleId="CommentText">
    <w:name w:val="annotation text"/>
    <w:basedOn w:val="Normal"/>
    <w:link w:val="CommentTextChar"/>
    <w:uiPriority w:val="99"/>
    <w:semiHidden/>
    <w:unhideWhenUsed/>
    <w:rsid w:val="002559EB"/>
    <w:rPr>
      <w:sz w:val="20"/>
      <w:szCs w:val="20"/>
    </w:rPr>
  </w:style>
  <w:style w:type="character" w:styleId="CommentTextChar" w:customStyle="1">
    <w:name w:val="Comment Text Char"/>
    <w:basedOn w:val="DefaultParagraphFont"/>
    <w:link w:val="CommentText"/>
    <w:uiPriority w:val="99"/>
    <w:semiHidden/>
    <w:rsid w:val="002559EB"/>
    <w:rPr>
      <w:sz w:val="20"/>
      <w:szCs w:val="20"/>
    </w:rPr>
  </w:style>
  <w:style w:type="paragraph" w:styleId="CommentSubject">
    <w:name w:val="annotation subject"/>
    <w:basedOn w:val="CommentText"/>
    <w:next w:val="CommentText"/>
    <w:link w:val="CommentSubjectChar"/>
    <w:uiPriority w:val="99"/>
    <w:semiHidden/>
    <w:unhideWhenUsed/>
    <w:rsid w:val="002559EB"/>
    <w:rPr>
      <w:b/>
      <w:bCs/>
    </w:rPr>
  </w:style>
  <w:style w:type="character" w:styleId="CommentSubjectChar" w:customStyle="1">
    <w:name w:val="Comment Subject Char"/>
    <w:basedOn w:val="CommentTextChar"/>
    <w:link w:val="CommentSubject"/>
    <w:uiPriority w:val="99"/>
    <w:semiHidden/>
    <w:rsid w:val="002559EB"/>
    <w:rPr>
      <w:b/>
      <w:bCs/>
      <w:sz w:val="20"/>
      <w:szCs w:val="20"/>
    </w:rPr>
  </w:style>
  <w:style w:type="paragraph" w:styleId="Header">
    <w:name w:val="header"/>
    <w:basedOn w:val="Normal"/>
    <w:link w:val="HeaderChar"/>
    <w:uiPriority w:val="99"/>
    <w:unhideWhenUsed/>
    <w:rsid w:val="00755307"/>
    <w:pPr>
      <w:tabs>
        <w:tab w:val="center" w:pos="4513"/>
        <w:tab w:val="right" w:pos="9026"/>
      </w:tabs>
    </w:pPr>
  </w:style>
  <w:style w:type="character" w:styleId="HeaderChar" w:customStyle="1">
    <w:name w:val="Header Char"/>
    <w:basedOn w:val="DefaultParagraphFont"/>
    <w:link w:val="Header"/>
    <w:uiPriority w:val="99"/>
    <w:rsid w:val="00755307"/>
  </w:style>
  <w:style w:type="character" w:styleId="normaltextrun" w:customStyle="1">
    <w:name w:val="normaltextrun"/>
    <w:basedOn w:val="DefaultParagraphFont"/>
    <w:rsid w:val="00240371"/>
  </w:style>
  <w:style w:type="paragraph" w:styleId="paragraph" w:customStyle="1">
    <w:name w:val="paragraph"/>
    <w:basedOn w:val="Normal"/>
    <w:rsid w:val="00BE7D98"/>
    <w:pPr>
      <w:spacing w:before="100" w:beforeAutospacing="1" w:after="100" w:afterAutospacing="1"/>
    </w:pPr>
    <w:rPr>
      <w:rFonts w:ascii="Times New Roman" w:hAnsi="Times New Roman" w:eastAsia="Times New Roman" w:cs="Times New Roman"/>
      <w:sz w:val="24"/>
      <w:szCs w:val="24"/>
      <w:lang w:eastAsia="en-GB"/>
    </w:rPr>
  </w:style>
  <w:style w:type="character" w:styleId="eop" w:customStyle="1">
    <w:name w:val="eop"/>
    <w:basedOn w:val="DefaultParagraphFont"/>
    <w:rsid w:val="00BE7D98"/>
  </w:style>
  <w:style w:type="table" w:styleId="TableGrid">
    <w:name w:val="Table Grid"/>
    <w:basedOn w:val="TableNormal"/>
    <w:uiPriority w:val="59"/>
    <w:rsid w:val="006A057B"/>
    <w:rPr>
      <w:rFonts w:ascii="Arial" w:hAnsi="Arial" w:eastAsia="Times New Roman" w:cs="Arial"/>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58217">
      <w:bodyDiv w:val="1"/>
      <w:marLeft w:val="0"/>
      <w:marRight w:val="0"/>
      <w:marTop w:val="0"/>
      <w:marBottom w:val="0"/>
      <w:divBdr>
        <w:top w:val="none" w:sz="0" w:space="0" w:color="auto"/>
        <w:left w:val="none" w:sz="0" w:space="0" w:color="auto"/>
        <w:bottom w:val="none" w:sz="0" w:space="0" w:color="auto"/>
        <w:right w:val="none" w:sz="0" w:space="0" w:color="auto"/>
      </w:divBdr>
      <w:divsChild>
        <w:div w:id="569343863">
          <w:marLeft w:val="0"/>
          <w:marRight w:val="0"/>
          <w:marTop w:val="0"/>
          <w:marBottom w:val="0"/>
          <w:divBdr>
            <w:top w:val="none" w:sz="0" w:space="0" w:color="auto"/>
            <w:left w:val="none" w:sz="0" w:space="0" w:color="auto"/>
            <w:bottom w:val="none" w:sz="0" w:space="0" w:color="auto"/>
            <w:right w:val="none" w:sz="0" w:space="0" w:color="auto"/>
          </w:divBdr>
        </w:div>
        <w:div w:id="849181923">
          <w:marLeft w:val="0"/>
          <w:marRight w:val="0"/>
          <w:marTop w:val="0"/>
          <w:marBottom w:val="0"/>
          <w:divBdr>
            <w:top w:val="none" w:sz="0" w:space="0" w:color="auto"/>
            <w:left w:val="none" w:sz="0" w:space="0" w:color="auto"/>
            <w:bottom w:val="none" w:sz="0" w:space="0" w:color="auto"/>
            <w:right w:val="none" w:sz="0" w:space="0" w:color="auto"/>
          </w:divBdr>
        </w:div>
        <w:div w:id="945236424">
          <w:marLeft w:val="0"/>
          <w:marRight w:val="0"/>
          <w:marTop w:val="0"/>
          <w:marBottom w:val="0"/>
          <w:divBdr>
            <w:top w:val="none" w:sz="0" w:space="0" w:color="auto"/>
            <w:left w:val="none" w:sz="0" w:space="0" w:color="auto"/>
            <w:bottom w:val="none" w:sz="0" w:space="0" w:color="auto"/>
            <w:right w:val="none" w:sz="0" w:space="0" w:color="auto"/>
          </w:divBdr>
        </w:div>
        <w:div w:id="1874229751">
          <w:marLeft w:val="0"/>
          <w:marRight w:val="0"/>
          <w:marTop w:val="0"/>
          <w:marBottom w:val="0"/>
          <w:divBdr>
            <w:top w:val="none" w:sz="0" w:space="0" w:color="auto"/>
            <w:left w:val="none" w:sz="0" w:space="0" w:color="auto"/>
            <w:bottom w:val="none" w:sz="0" w:space="0" w:color="auto"/>
            <w:right w:val="none" w:sz="0" w:space="0" w:color="auto"/>
          </w:divBdr>
        </w:div>
        <w:div w:id="695350352">
          <w:marLeft w:val="0"/>
          <w:marRight w:val="0"/>
          <w:marTop w:val="0"/>
          <w:marBottom w:val="0"/>
          <w:divBdr>
            <w:top w:val="none" w:sz="0" w:space="0" w:color="auto"/>
            <w:left w:val="none" w:sz="0" w:space="0" w:color="auto"/>
            <w:bottom w:val="none" w:sz="0" w:space="0" w:color="auto"/>
            <w:right w:val="none" w:sz="0" w:space="0" w:color="auto"/>
          </w:divBdr>
        </w:div>
        <w:div w:id="1828205896">
          <w:marLeft w:val="0"/>
          <w:marRight w:val="0"/>
          <w:marTop w:val="0"/>
          <w:marBottom w:val="0"/>
          <w:divBdr>
            <w:top w:val="none" w:sz="0" w:space="0" w:color="auto"/>
            <w:left w:val="none" w:sz="0" w:space="0" w:color="auto"/>
            <w:bottom w:val="none" w:sz="0" w:space="0" w:color="auto"/>
            <w:right w:val="none" w:sz="0" w:space="0" w:color="auto"/>
          </w:divBdr>
        </w:div>
        <w:div w:id="2016108499">
          <w:marLeft w:val="0"/>
          <w:marRight w:val="0"/>
          <w:marTop w:val="0"/>
          <w:marBottom w:val="0"/>
          <w:divBdr>
            <w:top w:val="none" w:sz="0" w:space="0" w:color="auto"/>
            <w:left w:val="none" w:sz="0" w:space="0" w:color="auto"/>
            <w:bottom w:val="none" w:sz="0" w:space="0" w:color="auto"/>
            <w:right w:val="none" w:sz="0" w:space="0" w:color="auto"/>
          </w:divBdr>
        </w:div>
        <w:div w:id="1064451668">
          <w:marLeft w:val="0"/>
          <w:marRight w:val="0"/>
          <w:marTop w:val="0"/>
          <w:marBottom w:val="0"/>
          <w:divBdr>
            <w:top w:val="none" w:sz="0" w:space="0" w:color="auto"/>
            <w:left w:val="none" w:sz="0" w:space="0" w:color="auto"/>
            <w:bottom w:val="none" w:sz="0" w:space="0" w:color="auto"/>
            <w:right w:val="none" w:sz="0" w:space="0" w:color="auto"/>
          </w:divBdr>
        </w:div>
        <w:div w:id="871846408">
          <w:marLeft w:val="0"/>
          <w:marRight w:val="0"/>
          <w:marTop w:val="0"/>
          <w:marBottom w:val="0"/>
          <w:divBdr>
            <w:top w:val="none" w:sz="0" w:space="0" w:color="auto"/>
            <w:left w:val="none" w:sz="0" w:space="0" w:color="auto"/>
            <w:bottom w:val="none" w:sz="0" w:space="0" w:color="auto"/>
            <w:right w:val="none" w:sz="0" w:space="0" w:color="auto"/>
          </w:divBdr>
        </w:div>
        <w:div w:id="540871658">
          <w:marLeft w:val="0"/>
          <w:marRight w:val="0"/>
          <w:marTop w:val="0"/>
          <w:marBottom w:val="0"/>
          <w:divBdr>
            <w:top w:val="none" w:sz="0" w:space="0" w:color="auto"/>
            <w:left w:val="none" w:sz="0" w:space="0" w:color="auto"/>
            <w:bottom w:val="none" w:sz="0" w:space="0" w:color="auto"/>
            <w:right w:val="none" w:sz="0" w:space="0" w:color="auto"/>
          </w:divBdr>
        </w:div>
        <w:div w:id="1160921842">
          <w:marLeft w:val="0"/>
          <w:marRight w:val="0"/>
          <w:marTop w:val="0"/>
          <w:marBottom w:val="0"/>
          <w:divBdr>
            <w:top w:val="none" w:sz="0" w:space="0" w:color="auto"/>
            <w:left w:val="none" w:sz="0" w:space="0" w:color="auto"/>
            <w:bottom w:val="none" w:sz="0" w:space="0" w:color="auto"/>
            <w:right w:val="none" w:sz="0" w:space="0" w:color="auto"/>
          </w:divBdr>
        </w:div>
        <w:div w:id="1550145303">
          <w:marLeft w:val="0"/>
          <w:marRight w:val="0"/>
          <w:marTop w:val="0"/>
          <w:marBottom w:val="0"/>
          <w:divBdr>
            <w:top w:val="none" w:sz="0" w:space="0" w:color="auto"/>
            <w:left w:val="none" w:sz="0" w:space="0" w:color="auto"/>
            <w:bottom w:val="none" w:sz="0" w:space="0" w:color="auto"/>
            <w:right w:val="none" w:sz="0" w:space="0" w:color="auto"/>
          </w:divBdr>
        </w:div>
        <w:div w:id="1524706190">
          <w:marLeft w:val="0"/>
          <w:marRight w:val="0"/>
          <w:marTop w:val="0"/>
          <w:marBottom w:val="0"/>
          <w:divBdr>
            <w:top w:val="none" w:sz="0" w:space="0" w:color="auto"/>
            <w:left w:val="none" w:sz="0" w:space="0" w:color="auto"/>
            <w:bottom w:val="none" w:sz="0" w:space="0" w:color="auto"/>
            <w:right w:val="none" w:sz="0" w:space="0" w:color="auto"/>
          </w:divBdr>
        </w:div>
        <w:div w:id="1882278303">
          <w:marLeft w:val="0"/>
          <w:marRight w:val="0"/>
          <w:marTop w:val="0"/>
          <w:marBottom w:val="0"/>
          <w:divBdr>
            <w:top w:val="none" w:sz="0" w:space="0" w:color="auto"/>
            <w:left w:val="none" w:sz="0" w:space="0" w:color="auto"/>
            <w:bottom w:val="none" w:sz="0" w:space="0" w:color="auto"/>
            <w:right w:val="none" w:sz="0" w:space="0" w:color="auto"/>
          </w:divBdr>
        </w:div>
        <w:div w:id="1870485452">
          <w:marLeft w:val="0"/>
          <w:marRight w:val="0"/>
          <w:marTop w:val="0"/>
          <w:marBottom w:val="0"/>
          <w:divBdr>
            <w:top w:val="none" w:sz="0" w:space="0" w:color="auto"/>
            <w:left w:val="none" w:sz="0" w:space="0" w:color="auto"/>
            <w:bottom w:val="none" w:sz="0" w:space="0" w:color="auto"/>
            <w:right w:val="none" w:sz="0" w:space="0" w:color="auto"/>
          </w:divBdr>
        </w:div>
        <w:div w:id="1187451334">
          <w:marLeft w:val="0"/>
          <w:marRight w:val="0"/>
          <w:marTop w:val="0"/>
          <w:marBottom w:val="0"/>
          <w:divBdr>
            <w:top w:val="none" w:sz="0" w:space="0" w:color="auto"/>
            <w:left w:val="none" w:sz="0" w:space="0" w:color="auto"/>
            <w:bottom w:val="none" w:sz="0" w:space="0" w:color="auto"/>
            <w:right w:val="none" w:sz="0" w:space="0" w:color="auto"/>
          </w:divBdr>
        </w:div>
        <w:div w:id="1937443828">
          <w:marLeft w:val="0"/>
          <w:marRight w:val="0"/>
          <w:marTop w:val="0"/>
          <w:marBottom w:val="0"/>
          <w:divBdr>
            <w:top w:val="none" w:sz="0" w:space="0" w:color="auto"/>
            <w:left w:val="none" w:sz="0" w:space="0" w:color="auto"/>
            <w:bottom w:val="none" w:sz="0" w:space="0" w:color="auto"/>
            <w:right w:val="none" w:sz="0" w:space="0" w:color="auto"/>
          </w:divBdr>
        </w:div>
        <w:div w:id="775058754">
          <w:marLeft w:val="0"/>
          <w:marRight w:val="0"/>
          <w:marTop w:val="0"/>
          <w:marBottom w:val="0"/>
          <w:divBdr>
            <w:top w:val="none" w:sz="0" w:space="0" w:color="auto"/>
            <w:left w:val="none" w:sz="0" w:space="0" w:color="auto"/>
            <w:bottom w:val="none" w:sz="0" w:space="0" w:color="auto"/>
            <w:right w:val="none" w:sz="0" w:space="0" w:color="auto"/>
          </w:divBdr>
        </w:div>
        <w:div w:id="1775518378">
          <w:marLeft w:val="0"/>
          <w:marRight w:val="0"/>
          <w:marTop w:val="0"/>
          <w:marBottom w:val="0"/>
          <w:divBdr>
            <w:top w:val="none" w:sz="0" w:space="0" w:color="auto"/>
            <w:left w:val="none" w:sz="0" w:space="0" w:color="auto"/>
            <w:bottom w:val="none" w:sz="0" w:space="0" w:color="auto"/>
            <w:right w:val="none" w:sz="0" w:space="0" w:color="auto"/>
          </w:divBdr>
        </w:div>
        <w:div w:id="91634205">
          <w:marLeft w:val="0"/>
          <w:marRight w:val="0"/>
          <w:marTop w:val="0"/>
          <w:marBottom w:val="0"/>
          <w:divBdr>
            <w:top w:val="none" w:sz="0" w:space="0" w:color="auto"/>
            <w:left w:val="none" w:sz="0" w:space="0" w:color="auto"/>
            <w:bottom w:val="none" w:sz="0" w:space="0" w:color="auto"/>
            <w:right w:val="none" w:sz="0" w:space="0" w:color="auto"/>
          </w:divBdr>
        </w:div>
        <w:div w:id="2125610157">
          <w:marLeft w:val="0"/>
          <w:marRight w:val="0"/>
          <w:marTop w:val="0"/>
          <w:marBottom w:val="0"/>
          <w:divBdr>
            <w:top w:val="none" w:sz="0" w:space="0" w:color="auto"/>
            <w:left w:val="none" w:sz="0" w:space="0" w:color="auto"/>
            <w:bottom w:val="none" w:sz="0" w:space="0" w:color="auto"/>
            <w:right w:val="none" w:sz="0" w:space="0" w:color="auto"/>
          </w:divBdr>
        </w:div>
        <w:div w:id="1653215190">
          <w:marLeft w:val="0"/>
          <w:marRight w:val="0"/>
          <w:marTop w:val="0"/>
          <w:marBottom w:val="0"/>
          <w:divBdr>
            <w:top w:val="none" w:sz="0" w:space="0" w:color="auto"/>
            <w:left w:val="none" w:sz="0" w:space="0" w:color="auto"/>
            <w:bottom w:val="none" w:sz="0" w:space="0" w:color="auto"/>
            <w:right w:val="none" w:sz="0" w:space="0" w:color="auto"/>
          </w:divBdr>
        </w:div>
        <w:div w:id="258946313">
          <w:marLeft w:val="0"/>
          <w:marRight w:val="0"/>
          <w:marTop w:val="0"/>
          <w:marBottom w:val="0"/>
          <w:divBdr>
            <w:top w:val="none" w:sz="0" w:space="0" w:color="auto"/>
            <w:left w:val="none" w:sz="0" w:space="0" w:color="auto"/>
            <w:bottom w:val="none" w:sz="0" w:space="0" w:color="auto"/>
            <w:right w:val="none" w:sz="0" w:space="0" w:color="auto"/>
          </w:divBdr>
        </w:div>
      </w:divsChild>
    </w:div>
    <w:div w:id="852760945">
      <w:bodyDiv w:val="1"/>
      <w:marLeft w:val="0"/>
      <w:marRight w:val="0"/>
      <w:marTop w:val="0"/>
      <w:marBottom w:val="0"/>
      <w:divBdr>
        <w:top w:val="none" w:sz="0" w:space="0" w:color="auto"/>
        <w:left w:val="none" w:sz="0" w:space="0" w:color="auto"/>
        <w:bottom w:val="none" w:sz="0" w:space="0" w:color="auto"/>
        <w:right w:val="none" w:sz="0" w:space="0" w:color="auto"/>
      </w:divBdr>
    </w:div>
    <w:div w:id="1524517804">
      <w:bodyDiv w:val="1"/>
      <w:marLeft w:val="0"/>
      <w:marRight w:val="0"/>
      <w:marTop w:val="0"/>
      <w:marBottom w:val="0"/>
      <w:divBdr>
        <w:top w:val="none" w:sz="0" w:space="0" w:color="auto"/>
        <w:left w:val="none" w:sz="0" w:space="0" w:color="auto"/>
        <w:bottom w:val="none" w:sz="0" w:space="0" w:color="auto"/>
        <w:right w:val="none" w:sz="0" w:space="0" w:color="auto"/>
      </w:divBdr>
      <w:divsChild>
        <w:div w:id="1632441102">
          <w:marLeft w:val="0"/>
          <w:marRight w:val="0"/>
          <w:marTop w:val="0"/>
          <w:marBottom w:val="0"/>
          <w:divBdr>
            <w:top w:val="none" w:sz="0" w:space="0" w:color="auto"/>
            <w:left w:val="none" w:sz="0" w:space="0" w:color="auto"/>
            <w:bottom w:val="none" w:sz="0" w:space="0" w:color="auto"/>
            <w:right w:val="none" w:sz="0" w:space="0" w:color="auto"/>
          </w:divBdr>
        </w:div>
        <w:div w:id="2108383828">
          <w:marLeft w:val="0"/>
          <w:marRight w:val="0"/>
          <w:marTop w:val="0"/>
          <w:marBottom w:val="0"/>
          <w:divBdr>
            <w:top w:val="none" w:sz="0" w:space="0" w:color="auto"/>
            <w:left w:val="none" w:sz="0" w:space="0" w:color="auto"/>
            <w:bottom w:val="none" w:sz="0" w:space="0" w:color="auto"/>
            <w:right w:val="none" w:sz="0" w:space="0" w:color="auto"/>
          </w:divBdr>
        </w:div>
        <w:div w:id="1412583314">
          <w:marLeft w:val="0"/>
          <w:marRight w:val="0"/>
          <w:marTop w:val="0"/>
          <w:marBottom w:val="0"/>
          <w:divBdr>
            <w:top w:val="none" w:sz="0" w:space="0" w:color="auto"/>
            <w:left w:val="none" w:sz="0" w:space="0" w:color="auto"/>
            <w:bottom w:val="none" w:sz="0" w:space="0" w:color="auto"/>
            <w:right w:val="none" w:sz="0" w:space="0" w:color="auto"/>
          </w:divBdr>
        </w:div>
        <w:div w:id="547842870">
          <w:marLeft w:val="0"/>
          <w:marRight w:val="0"/>
          <w:marTop w:val="0"/>
          <w:marBottom w:val="0"/>
          <w:divBdr>
            <w:top w:val="none" w:sz="0" w:space="0" w:color="auto"/>
            <w:left w:val="none" w:sz="0" w:space="0" w:color="auto"/>
            <w:bottom w:val="none" w:sz="0" w:space="0" w:color="auto"/>
            <w:right w:val="none" w:sz="0" w:space="0" w:color="auto"/>
          </w:divBdr>
        </w:div>
        <w:div w:id="794953971">
          <w:marLeft w:val="0"/>
          <w:marRight w:val="0"/>
          <w:marTop w:val="0"/>
          <w:marBottom w:val="0"/>
          <w:divBdr>
            <w:top w:val="none" w:sz="0" w:space="0" w:color="auto"/>
            <w:left w:val="none" w:sz="0" w:space="0" w:color="auto"/>
            <w:bottom w:val="none" w:sz="0" w:space="0" w:color="auto"/>
            <w:right w:val="none" w:sz="0" w:space="0" w:color="auto"/>
          </w:divBdr>
        </w:div>
      </w:divsChild>
    </w:div>
    <w:div w:id="1670671951">
      <w:bodyDiv w:val="1"/>
      <w:marLeft w:val="0"/>
      <w:marRight w:val="0"/>
      <w:marTop w:val="0"/>
      <w:marBottom w:val="0"/>
      <w:divBdr>
        <w:top w:val="none" w:sz="0" w:space="0" w:color="auto"/>
        <w:left w:val="none" w:sz="0" w:space="0" w:color="auto"/>
        <w:bottom w:val="none" w:sz="0" w:space="0" w:color="auto"/>
        <w:right w:val="none" w:sz="0" w:space="0" w:color="auto"/>
      </w:divBdr>
      <w:divsChild>
        <w:div w:id="1068192380">
          <w:marLeft w:val="0"/>
          <w:marRight w:val="0"/>
          <w:marTop w:val="0"/>
          <w:marBottom w:val="0"/>
          <w:divBdr>
            <w:top w:val="none" w:sz="0" w:space="0" w:color="auto"/>
            <w:left w:val="none" w:sz="0" w:space="0" w:color="auto"/>
            <w:bottom w:val="none" w:sz="0" w:space="0" w:color="auto"/>
            <w:right w:val="none" w:sz="0" w:space="0" w:color="auto"/>
          </w:divBdr>
          <w:divsChild>
            <w:div w:id="12194944">
              <w:marLeft w:val="0"/>
              <w:marRight w:val="0"/>
              <w:marTop w:val="0"/>
              <w:marBottom w:val="0"/>
              <w:divBdr>
                <w:top w:val="none" w:sz="0" w:space="0" w:color="auto"/>
                <w:left w:val="none" w:sz="0" w:space="0" w:color="auto"/>
                <w:bottom w:val="none" w:sz="0" w:space="0" w:color="auto"/>
                <w:right w:val="none" w:sz="0" w:space="0" w:color="auto"/>
              </w:divBdr>
            </w:div>
            <w:div w:id="85732740">
              <w:marLeft w:val="0"/>
              <w:marRight w:val="0"/>
              <w:marTop w:val="0"/>
              <w:marBottom w:val="0"/>
              <w:divBdr>
                <w:top w:val="none" w:sz="0" w:space="0" w:color="auto"/>
                <w:left w:val="none" w:sz="0" w:space="0" w:color="auto"/>
                <w:bottom w:val="none" w:sz="0" w:space="0" w:color="auto"/>
                <w:right w:val="none" w:sz="0" w:space="0" w:color="auto"/>
              </w:divBdr>
            </w:div>
          </w:divsChild>
        </w:div>
        <w:div w:id="821968428">
          <w:marLeft w:val="0"/>
          <w:marRight w:val="0"/>
          <w:marTop w:val="0"/>
          <w:marBottom w:val="0"/>
          <w:divBdr>
            <w:top w:val="none" w:sz="0" w:space="0" w:color="auto"/>
            <w:left w:val="none" w:sz="0" w:space="0" w:color="auto"/>
            <w:bottom w:val="none" w:sz="0" w:space="0" w:color="auto"/>
            <w:right w:val="none" w:sz="0" w:space="0" w:color="auto"/>
          </w:divBdr>
          <w:divsChild>
            <w:div w:id="118576687">
              <w:marLeft w:val="0"/>
              <w:marRight w:val="0"/>
              <w:marTop w:val="0"/>
              <w:marBottom w:val="0"/>
              <w:divBdr>
                <w:top w:val="none" w:sz="0" w:space="0" w:color="auto"/>
                <w:left w:val="none" w:sz="0" w:space="0" w:color="auto"/>
                <w:bottom w:val="none" w:sz="0" w:space="0" w:color="auto"/>
                <w:right w:val="none" w:sz="0" w:space="0" w:color="auto"/>
              </w:divBdr>
            </w:div>
            <w:div w:id="2043750641">
              <w:marLeft w:val="0"/>
              <w:marRight w:val="0"/>
              <w:marTop w:val="0"/>
              <w:marBottom w:val="0"/>
              <w:divBdr>
                <w:top w:val="none" w:sz="0" w:space="0" w:color="auto"/>
                <w:left w:val="none" w:sz="0" w:space="0" w:color="auto"/>
                <w:bottom w:val="none" w:sz="0" w:space="0" w:color="auto"/>
                <w:right w:val="none" w:sz="0" w:space="0" w:color="auto"/>
              </w:divBdr>
            </w:div>
          </w:divsChild>
        </w:div>
        <w:div w:id="822939010">
          <w:marLeft w:val="0"/>
          <w:marRight w:val="0"/>
          <w:marTop w:val="0"/>
          <w:marBottom w:val="0"/>
          <w:divBdr>
            <w:top w:val="none" w:sz="0" w:space="0" w:color="auto"/>
            <w:left w:val="none" w:sz="0" w:space="0" w:color="auto"/>
            <w:bottom w:val="none" w:sz="0" w:space="0" w:color="auto"/>
            <w:right w:val="none" w:sz="0" w:space="0" w:color="auto"/>
          </w:divBdr>
          <w:divsChild>
            <w:div w:id="1196430010">
              <w:marLeft w:val="0"/>
              <w:marRight w:val="0"/>
              <w:marTop w:val="0"/>
              <w:marBottom w:val="0"/>
              <w:divBdr>
                <w:top w:val="none" w:sz="0" w:space="0" w:color="auto"/>
                <w:left w:val="none" w:sz="0" w:space="0" w:color="auto"/>
                <w:bottom w:val="none" w:sz="0" w:space="0" w:color="auto"/>
                <w:right w:val="none" w:sz="0" w:space="0" w:color="auto"/>
              </w:divBdr>
            </w:div>
            <w:div w:id="50421327">
              <w:marLeft w:val="0"/>
              <w:marRight w:val="0"/>
              <w:marTop w:val="0"/>
              <w:marBottom w:val="0"/>
              <w:divBdr>
                <w:top w:val="none" w:sz="0" w:space="0" w:color="auto"/>
                <w:left w:val="none" w:sz="0" w:space="0" w:color="auto"/>
                <w:bottom w:val="none" w:sz="0" w:space="0" w:color="auto"/>
                <w:right w:val="none" w:sz="0" w:space="0" w:color="auto"/>
              </w:divBdr>
            </w:div>
          </w:divsChild>
        </w:div>
        <w:div w:id="381027166">
          <w:marLeft w:val="0"/>
          <w:marRight w:val="0"/>
          <w:marTop w:val="0"/>
          <w:marBottom w:val="0"/>
          <w:divBdr>
            <w:top w:val="none" w:sz="0" w:space="0" w:color="auto"/>
            <w:left w:val="none" w:sz="0" w:space="0" w:color="auto"/>
            <w:bottom w:val="none" w:sz="0" w:space="0" w:color="auto"/>
            <w:right w:val="none" w:sz="0" w:space="0" w:color="auto"/>
          </w:divBdr>
          <w:divsChild>
            <w:div w:id="1103839302">
              <w:marLeft w:val="0"/>
              <w:marRight w:val="0"/>
              <w:marTop w:val="0"/>
              <w:marBottom w:val="0"/>
              <w:divBdr>
                <w:top w:val="none" w:sz="0" w:space="0" w:color="auto"/>
                <w:left w:val="none" w:sz="0" w:space="0" w:color="auto"/>
                <w:bottom w:val="none" w:sz="0" w:space="0" w:color="auto"/>
                <w:right w:val="none" w:sz="0" w:space="0" w:color="auto"/>
              </w:divBdr>
            </w:div>
            <w:div w:id="1383092083">
              <w:marLeft w:val="0"/>
              <w:marRight w:val="0"/>
              <w:marTop w:val="0"/>
              <w:marBottom w:val="0"/>
              <w:divBdr>
                <w:top w:val="none" w:sz="0" w:space="0" w:color="auto"/>
                <w:left w:val="none" w:sz="0" w:space="0" w:color="auto"/>
                <w:bottom w:val="none" w:sz="0" w:space="0" w:color="auto"/>
                <w:right w:val="none" w:sz="0" w:space="0" w:color="auto"/>
              </w:divBdr>
            </w:div>
          </w:divsChild>
        </w:div>
        <w:div w:id="794443142">
          <w:marLeft w:val="0"/>
          <w:marRight w:val="0"/>
          <w:marTop w:val="0"/>
          <w:marBottom w:val="0"/>
          <w:divBdr>
            <w:top w:val="none" w:sz="0" w:space="0" w:color="auto"/>
            <w:left w:val="none" w:sz="0" w:space="0" w:color="auto"/>
            <w:bottom w:val="none" w:sz="0" w:space="0" w:color="auto"/>
            <w:right w:val="none" w:sz="0" w:space="0" w:color="auto"/>
          </w:divBdr>
          <w:divsChild>
            <w:div w:id="906721089">
              <w:marLeft w:val="0"/>
              <w:marRight w:val="0"/>
              <w:marTop w:val="0"/>
              <w:marBottom w:val="0"/>
              <w:divBdr>
                <w:top w:val="none" w:sz="0" w:space="0" w:color="auto"/>
                <w:left w:val="none" w:sz="0" w:space="0" w:color="auto"/>
                <w:bottom w:val="none" w:sz="0" w:space="0" w:color="auto"/>
                <w:right w:val="none" w:sz="0" w:space="0" w:color="auto"/>
              </w:divBdr>
            </w:div>
            <w:div w:id="699933026">
              <w:marLeft w:val="0"/>
              <w:marRight w:val="0"/>
              <w:marTop w:val="0"/>
              <w:marBottom w:val="0"/>
              <w:divBdr>
                <w:top w:val="none" w:sz="0" w:space="0" w:color="auto"/>
                <w:left w:val="none" w:sz="0" w:space="0" w:color="auto"/>
                <w:bottom w:val="none" w:sz="0" w:space="0" w:color="auto"/>
                <w:right w:val="none" w:sz="0" w:space="0" w:color="auto"/>
              </w:divBdr>
            </w:div>
          </w:divsChild>
        </w:div>
        <w:div w:id="1105073041">
          <w:marLeft w:val="0"/>
          <w:marRight w:val="0"/>
          <w:marTop w:val="0"/>
          <w:marBottom w:val="0"/>
          <w:divBdr>
            <w:top w:val="none" w:sz="0" w:space="0" w:color="auto"/>
            <w:left w:val="none" w:sz="0" w:space="0" w:color="auto"/>
            <w:bottom w:val="none" w:sz="0" w:space="0" w:color="auto"/>
            <w:right w:val="none" w:sz="0" w:space="0" w:color="auto"/>
          </w:divBdr>
          <w:divsChild>
            <w:div w:id="1688022637">
              <w:marLeft w:val="0"/>
              <w:marRight w:val="0"/>
              <w:marTop w:val="0"/>
              <w:marBottom w:val="0"/>
              <w:divBdr>
                <w:top w:val="none" w:sz="0" w:space="0" w:color="auto"/>
                <w:left w:val="none" w:sz="0" w:space="0" w:color="auto"/>
                <w:bottom w:val="none" w:sz="0" w:space="0" w:color="auto"/>
                <w:right w:val="none" w:sz="0" w:space="0" w:color="auto"/>
              </w:divBdr>
            </w:div>
            <w:div w:id="310791282">
              <w:marLeft w:val="0"/>
              <w:marRight w:val="0"/>
              <w:marTop w:val="0"/>
              <w:marBottom w:val="0"/>
              <w:divBdr>
                <w:top w:val="none" w:sz="0" w:space="0" w:color="auto"/>
                <w:left w:val="none" w:sz="0" w:space="0" w:color="auto"/>
                <w:bottom w:val="none" w:sz="0" w:space="0" w:color="auto"/>
                <w:right w:val="none" w:sz="0" w:space="0" w:color="auto"/>
              </w:divBdr>
            </w:div>
          </w:divsChild>
        </w:div>
        <w:div w:id="696928556">
          <w:marLeft w:val="0"/>
          <w:marRight w:val="0"/>
          <w:marTop w:val="0"/>
          <w:marBottom w:val="0"/>
          <w:divBdr>
            <w:top w:val="none" w:sz="0" w:space="0" w:color="auto"/>
            <w:left w:val="none" w:sz="0" w:space="0" w:color="auto"/>
            <w:bottom w:val="none" w:sz="0" w:space="0" w:color="auto"/>
            <w:right w:val="none" w:sz="0" w:space="0" w:color="auto"/>
          </w:divBdr>
          <w:divsChild>
            <w:div w:id="751317108">
              <w:marLeft w:val="0"/>
              <w:marRight w:val="0"/>
              <w:marTop w:val="0"/>
              <w:marBottom w:val="0"/>
              <w:divBdr>
                <w:top w:val="none" w:sz="0" w:space="0" w:color="auto"/>
                <w:left w:val="none" w:sz="0" w:space="0" w:color="auto"/>
                <w:bottom w:val="none" w:sz="0" w:space="0" w:color="auto"/>
                <w:right w:val="none" w:sz="0" w:space="0" w:color="auto"/>
              </w:divBdr>
            </w:div>
            <w:div w:id="1688675542">
              <w:marLeft w:val="0"/>
              <w:marRight w:val="0"/>
              <w:marTop w:val="0"/>
              <w:marBottom w:val="0"/>
              <w:divBdr>
                <w:top w:val="none" w:sz="0" w:space="0" w:color="auto"/>
                <w:left w:val="none" w:sz="0" w:space="0" w:color="auto"/>
                <w:bottom w:val="none" w:sz="0" w:space="0" w:color="auto"/>
                <w:right w:val="none" w:sz="0" w:space="0" w:color="auto"/>
              </w:divBdr>
            </w:div>
          </w:divsChild>
        </w:div>
        <w:div w:id="1903100830">
          <w:marLeft w:val="0"/>
          <w:marRight w:val="0"/>
          <w:marTop w:val="0"/>
          <w:marBottom w:val="0"/>
          <w:divBdr>
            <w:top w:val="none" w:sz="0" w:space="0" w:color="auto"/>
            <w:left w:val="none" w:sz="0" w:space="0" w:color="auto"/>
            <w:bottom w:val="none" w:sz="0" w:space="0" w:color="auto"/>
            <w:right w:val="none" w:sz="0" w:space="0" w:color="auto"/>
          </w:divBdr>
          <w:divsChild>
            <w:div w:id="858854375">
              <w:marLeft w:val="0"/>
              <w:marRight w:val="0"/>
              <w:marTop w:val="0"/>
              <w:marBottom w:val="0"/>
              <w:divBdr>
                <w:top w:val="none" w:sz="0" w:space="0" w:color="auto"/>
                <w:left w:val="none" w:sz="0" w:space="0" w:color="auto"/>
                <w:bottom w:val="none" w:sz="0" w:space="0" w:color="auto"/>
                <w:right w:val="none" w:sz="0" w:space="0" w:color="auto"/>
              </w:divBdr>
            </w:div>
            <w:div w:id="568535673">
              <w:marLeft w:val="0"/>
              <w:marRight w:val="0"/>
              <w:marTop w:val="0"/>
              <w:marBottom w:val="0"/>
              <w:divBdr>
                <w:top w:val="none" w:sz="0" w:space="0" w:color="auto"/>
                <w:left w:val="none" w:sz="0" w:space="0" w:color="auto"/>
                <w:bottom w:val="none" w:sz="0" w:space="0" w:color="auto"/>
                <w:right w:val="none" w:sz="0" w:space="0" w:color="auto"/>
              </w:divBdr>
            </w:div>
          </w:divsChild>
        </w:div>
        <w:div w:id="134029926">
          <w:marLeft w:val="0"/>
          <w:marRight w:val="0"/>
          <w:marTop w:val="0"/>
          <w:marBottom w:val="0"/>
          <w:divBdr>
            <w:top w:val="none" w:sz="0" w:space="0" w:color="auto"/>
            <w:left w:val="none" w:sz="0" w:space="0" w:color="auto"/>
            <w:bottom w:val="none" w:sz="0" w:space="0" w:color="auto"/>
            <w:right w:val="none" w:sz="0" w:space="0" w:color="auto"/>
          </w:divBdr>
          <w:divsChild>
            <w:div w:id="1438020772">
              <w:marLeft w:val="0"/>
              <w:marRight w:val="0"/>
              <w:marTop w:val="0"/>
              <w:marBottom w:val="0"/>
              <w:divBdr>
                <w:top w:val="none" w:sz="0" w:space="0" w:color="auto"/>
                <w:left w:val="none" w:sz="0" w:space="0" w:color="auto"/>
                <w:bottom w:val="none" w:sz="0" w:space="0" w:color="auto"/>
                <w:right w:val="none" w:sz="0" w:space="0" w:color="auto"/>
              </w:divBdr>
            </w:div>
            <w:div w:id="1867795445">
              <w:marLeft w:val="0"/>
              <w:marRight w:val="0"/>
              <w:marTop w:val="0"/>
              <w:marBottom w:val="0"/>
              <w:divBdr>
                <w:top w:val="none" w:sz="0" w:space="0" w:color="auto"/>
                <w:left w:val="none" w:sz="0" w:space="0" w:color="auto"/>
                <w:bottom w:val="none" w:sz="0" w:space="0" w:color="auto"/>
                <w:right w:val="none" w:sz="0" w:space="0" w:color="auto"/>
              </w:divBdr>
            </w:div>
          </w:divsChild>
        </w:div>
        <w:div w:id="1470127265">
          <w:marLeft w:val="0"/>
          <w:marRight w:val="0"/>
          <w:marTop w:val="0"/>
          <w:marBottom w:val="0"/>
          <w:divBdr>
            <w:top w:val="none" w:sz="0" w:space="0" w:color="auto"/>
            <w:left w:val="none" w:sz="0" w:space="0" w:color="auto"/>
            <w:bottom w:val="none" w:sz="0" w:space="0" w:color="auto"/>
            <w:right w:val="none" w:sz="0" w:space="0" w:color="auto"/>
          </w:divBdr>
          <w:divsChild>
            <w:div w:id="1086028481">
              <w:marLeft w:val="0"/>
              <w:marRight w:val="0"/>
              <w:marTop w:val="0"/>
              <w:marBottom w:val="0"/>
              <w:divBdr>
                <w:top w:val="none" w:sz="0" w:space="0" w:color="auto"/>
                <w:left w:val="none" w:sz="0" w:space="0" w:color="auto"/>
                <w:bottom w:val="none" w:sz="0" w:space="0" w:color="auto"/>
                <w:right w:val="none" w:sz="0" w:space="0" w:color="auto"/>
              </w:divBdr>
            </w:div>
            <w:div w:id="1872038064">
              <w:marLeft w:val="0"/>
              <w:marRight w:val="0"/>
              <w:marTop w:val="0"/>
              <w:marBottom w:val="0"/>
              <w:divBdr>
                <w:top w:val="none" w:sz="0" w:space="0" w:color="auto"/>
                <w:left w:val="none" w:sz="0" w:space="0" w:color="auto"/>
                <w:bottom w:val="none" w:sz="0" w:space="0" w:color="auto"/>
                <w:right w:val="none" w:sz="0" w:space="0" w:color="auto"/>
              </w:divBdr>
            </w:div>
          </w:divsChild>
        </w:div>
        <w:div w:id="1867674733">
          <w:marLeft w:val="0"/>
          <w:marRight w:val="0"/>
          <w:marTop w:val="0"/>
          <w:marBottom w:val="0"/>
          <w:divBdr>
            <w:top w:val="none" w:sz="0" w:space="0" w:color="auto"/>
            <w:left w:val="none" w:sz="0" w:space="0" w:color="auto"/>
            <w:bottom w:val="none" w:sz="0" w:space="0" w:color="auto"/>
            <w:right w:val="none" w:sz="0" w:space="0" w:color="auto"/>
          </w:divBdr>
          <w:divsChild>
            <w:div w:id="845631043">
              <w:marLeft w:val="0"/>
              <w:marRight w:val="0"/>
              <w:marTop w:val="0"/>
              <w:marBottom w:val="0"/>
              <w:divBdr>
                <w:top w:val="none" w:sz="0" w:space="0" w:color="auto"/>
                <w:left w:val="none" w:sz="0" w:space="0" w:color="auto"/>
                <w:bottom w:val="none" w:sz="0" w:space="0" w:color="auto"/>
                <w:right w:val="none" w:sz="0" w:space="0" w:color="auto"/>
              </w:divBdr>
            </w:div>
            <w:div w:id="2044011552">
              <w:marLeft w:val="0"/>
              <w:marRight w:val="0"/>
              <w:marTop w:val="0"/>
              <w:marBottom w:val="0"/>
              <w:divBdr>
                <w:top w:val="none" w:sz="0" w:space="0" w:color="auto"/>
                <w:left w:val="none" w:sz="0" w:space="0" w:color="auto"/>
                <w:bottom w:val="none" w:sz="0" w:space="0" w:color="auto"/>
                <w:right w:val="none" w:sz="0" w:space="0" w:color="auto"/>
              </w:divBdr>
            </w:div>
          </w:divsChild>
        </w:div>
        <w:div w:id="1751654831">
          <w:marLeft w:val="0"/>
          <w:marRight w:val="0"/>
          <w:marTop w:val="0"/>
          <w:marBottom w:val="0"/>
          <w:divBdr>
            <w:top w:val="none" w:sz="0" w:space="0" w:color="auto"/>
            <w:left w:val="none" w:sz="0" w:space="0" w:color="auto"/>
            <w:bottom w:val="none" w:sz="0" w:space="0" w:color="auto"/>
            <w:right w:val="none" w:sz="0" w:space="0" w:color="auto"/>
          </w:divBdr>
          <w:divsChild>
            <w:div w:id="575164416">
              <w:marLeft w:val="0"/>
              <w:marRight w:val="0"/>
              <w:marTop w:val="0"/>
              <w:marBottom w:val="0"/>
              <w:divBdr>
                <w:top w:val="none" w:sz="0" w:space="0" w:color="auto"/>
                <w:left w:val="none" w:sz="0" w:space="0" w:color="auto"/>
                <w:bottom w:val="none" w:sz="0" w:space="0" w:color="auto"/>
                <w:right w:val="none" w:sz="0" w:space="0" w:color="auto"/>
              </w:divBdr>
            </w:div>
            <w:div w:id="486678132">
              <w:marLeft w:val="0"/>
              <w:marRight w:val="0"/>
              <w:marTop w:val="0"/>
              <w:marBottom w:val="0"/>
              <w:divBdr>
                <w:top w:val="none" w:sz="0" w:space="0" w:color="auto"/>
                <w:left w:val="none" w:sz="0" w:space="0" w:color="auto"/>
                <w:bottom w:val="none" w:sz="0" w:space="0" w:color="auto"/>
                <w:right w:val="none" w:sz="0" w:space="0" w:color="auto"/>
              </w:divBdr>
            </w:div>
          </w:divsChild>
        </w:div>
        <w:div w:id="1589461569">
          <w:marLeft w:val="0"/>
          <w:marRight w:val="0"/>
          <w:marTop w:val="0"/>
          <w:marBottom w:val="0"/>
          <w:divBdr>
            <w:top w:val="none" w:sz="0" w:space="0" w:color="auto"/>
            <w:left w:val="none" w:sz="0" w:space="0" w:color="auto"/>
            <w:bottom w:val="none" w:sz="0" w:space="0" w:color="auto"/>
            <w:right w:val="none" w:sz="0" w:space="0" w:color="auto"/>
          </w:divBdr>
          <w:divsChild>
            <w:div w:id="1334794405">
              <w:marLeft w:val="0"/>
              <w:marRight w:val="0"/>
              <w:marTop w:val="0"/>
              <w:marBottom w:val="0"/>
              <w:divBdr>
                <w:top w:val="none" w:sz="0" w:space="0" w:color="auto"/>
                <w:left w:val="none" w:sz="0" w:space="0" w:color="auto"/>
                <w:bottom w:val="none" w:sz="0" w:space="0" w:color="auto"/>
                <w:right w:val="none" w:sz="0" w:space="0" w:color="auto"/>
              </w:divBdr>
            </w:div>
            <w:div w:id="1613824966">
              <w:marLeft w:val="0"/>
              <w:marRight w:val="0"/>
              <w:marTop w:val="0"/>
              <w:marBottom w:val="0"/>
              <w:divBdr>
                <w:top w:val="none" w:sz="0" w:space="0" w:color="auto"/>
                <w:left w:val="none" w:sz="0" w:space="0" w:color="auto"/>
                <w:bottom w:val="none" w:sz="0" w:space="0" w:color="auto"/>
                <w:right w:val="none" w:sz="0" w:space="0" w:color="auto"/>
              </w:divBdr>
            </w:div>
          </w:divsChild>
        </w:div>
        <w:div w:id="1670719450">
          <w:marLeft w:val="0"/>
          <w:marRight w:val="0"/>
          <w:marTop w:val="0"/>
          <w:marBottom w:val="0"/>
          <w:divBdr>
            <w:top w:val="none" w:sz="0" w:space="0" w:color="auto"/>
            <w:left w:val="none" w:sz="0" w:space="0" w:color="auto"/>
            <w:bottom w:val="none" w:sz="0" w:space="0" w:color="auto"/>
            <w:right w:val="none" w:sz="0" w:space="0" w:color="auto"/>
          </w:divBdr>
          <w:divsChild>
            <w:div w:id="1580367095">
              <w:marLeft w:val="0"/>
              <w:marRight w:val="0"/>
              <w:marTop w:val="0"/>
              <w:marBottom w:val="0"/>
              <w:divBdr>
                <w:top w:val="none" w:sz="0" w:space="0" w:color="auto"/>
                <w:left w:val="none" w:sz="0" w:space="0" w:color="auto"/>
                <w:bottom w:val="none" w:sz="0" w:space="0" w:color="auto"/>
                <w:right w:val="none" w:sz="0" w:space="0" w:color="auto"/>
              </w:divBdr>
            </w:div>
            <w:div w:id="7637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9583c257ffe241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Meeting Papers" ma:contentTypeID="0x010100CA3A158B3C816E4AB87BE23E1139B0F1030048CFA0721C34C746AC43347A15FE52E1" ma:contentTypeVersion="25" ma:contentTypeDescription="Create a new document." ma:contentTypeScope="" ma:versionID="446903b06e06bd44e03f6e0f28f21bb9">
  <xsd:schema xmlns:xsd="http://www.w3.org/2001/XMLSchema" xmlns:xs="http://www.w3.org/2001/XMLSchema" xmlns:p="http://schemas.microsoft.com/office/2006/metadata/properties" xmlns:ns2="2a9809a5-478c-47ed-b19d-b0ab5c4c82e4" xmlns:ns3="cb603969-814a-46ac-b384-e0cd89609455" xmlns:ns4="ec8e140b-d4d5-44c5-a724-8d3da6a1b374" xmlns:ns5="9b2621dd-0a8e-4545-a1a9-dc626f295ecd" targetNamespace="http://schemas.microsoft.com/office/2006/metadata/properties" ma:root="true" ma:fieldsID="be0ea2da444213858121bb52d5c8a81d" ns2:_="" ns3:_="" ns4:_="" ns5:_="">
    <xsd:import namespace="2a9809a5-478c-47ed-b19d-b0ab5c4c82e4"/>
    <xsd:import namespace="cb603969-814a-46ac-b384-e0cd89609455"/>
    <xsd:import namespace="ec8e140b-d4d5-44c5-a724-8d3da6a1b374"/>
    <xsd:import namespace="9b2621dd-0a8e-4545-a1a9-dc626f295ecd"/>
    <xsd:element name="properties">
      <xsd:complexType>
        <xsd:sequence>
          <xsd:element name="documentManagement">
            <xsd:complexType>
              <xsd:all>
                <xsd:element ref="ns2:pb50047392a44cf49ebf768607665047" minOccurs="0"/>
                <xsd:element ref="ns3:TaxCatchAll" minOccurs="0"/>
                <xsd:element ref="ns3:TaxCatchAllLabel" minOccurs="0"/>
                <xsd:element ref="ns2:d447c141e415410ab8fe60ead3651fa3" minOccurs="0"/>
                <xsd:element ref="ns4:Classification"/>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809a5-478c-47ed-b19d-b0ab5c4c82e4" elementFormDefault="qualified">
    <xsd:import namespace="http://schemas.microsoft.com/office/2006/documentManagement/types"/>
    <xsd:import namespace="http://schemas.microsoft.com/office/infopath/2007/PartnerControls"/>
    <xsd:element name="pb50047392a44cf49ebf768607665047" ma:index="8" ma:taxonomy="true" ma:internalName="pb50047392a44cf49ebf768607665047" ma:taxonomyFieldName="FinancialYear" ma:displayName="Financial Year" ma:default="" ma:fieldId="{9b500473-92a4-4cf4-9ebf-768607665047}" ma:sspId="ce2f4bff-1d78-4f14-bf13-aeeabb3b1f0d" ma:termSetId="d6fd5d85-84e7-436b-a92c-756e9ee6bcc6" ma:anchorId="00000000-0000-0000-0000-000000000000" ma:open="false" ma:isKeyword="false">
      <xsd:complexType>
        <xsd:sequence>
          <xsd:element ref="pc:Terms" minOccurs="0" maxOccurs="1"/>
        </xsd:sequence>
      </xsd:complexType>
    </xsd:element>
    <xsd:element name="d447c141e415410ab8fe60ead3651fa3" ma:index="12" ma:taxonomy="true" ma:internalName="d447c141e415410ab8fe60ead3651fa3" ma:taxonomyFieldName="Subsidiary" ma:displayName="Subsidiary" ma:default="" ma:fieldId="{d447c141-e415-410a-b8fe-60ead3651fa3}" ma:sspId="ce2f4bff-1d78-4f14-bf13-aeeabb3b1f0d" ma:termSetId="a3711466-2b5f-49e5-98db-bac61df51e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603969-814a-46ac-b384-e0cd896094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a96735e-32d8-446e-8224-05140516e260}" ma:internalName="TaxCatchAll" ma:showField="CatchAllData" ma:web="cb603969-814a-46ac-b384-e0cd896094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96735e-32d8-446e-8224-05140516e260}" ma:internalName="TaxCatchAllLabel" ma:readOnly="true" ma:showField="CatchAllDataLabel" ma:web="cb603969-814a-46ac-b384-e0cd896094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Classification" ma:index="14" ma:displayName="Classification" ma:default="Internal" ma:format="Dropdown" ma:internalName="Classification" ma:readOnly="false">
      <xsd:simpleType>
        <xsd:restriction base="dms:Choice">
          <xsd:enumeration value="Internal"/>
          <xsd:enumeration value="Public"/>
          <xsd:enumeration value="Confidential"/>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621dd-0a8e-4545-a1a9-dc626f295ec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b50047392a44cf49ebf768607665047 xmlns="2a9809a5-478c-47ed-b19d-b0ab5c4c82e4">
      <Terms xmlns="http://schemas.microsoft.com/office/infopath/2007/PartnerControls">
        <TermInfo xmlns="http://schemas.microsoft.com/office/infopath/2007/PartnerControls">
          <TermName xmlns="http://schemas.microsoft.com/office/infopath/2007/PartnerControls">2022-2023</TermName>
          <TermId xmlns="http://schemas.microsoft.com/office/infopath/2007/PartnerControls">531981ba-1256-4e37-9a79-35c2299607c8</TermId>
        </TermInfo>
      </Terms>
    </pb50047392a44cf49ebf768607665047>
    <d447c141e415410ab8fe60ead3651fa3 xmlns="2a9809a5-478c-47ed-b19d-b0ab5c4c82e4">
      <Terms xmlns="http://schemas.microsoft.com/office/infopath/2007/PartnerControls">
        <TermInfo xmlns="http://schemas.microsoft.com/office/infopath/2007/PartnerControls">
          <TermName xmlns="http://schemas.microsoft.com/office/infopath/2007/PartnerControls">DGHP</TermName>
          <TermId xmlns="http://schemas.microsoft.com/office/infopath/2007/PartnerControls">58d91a53-b8a2-4dca-b2ee-5b09c7cd99e2</TermId>
        </TermInfo>
      </Terms>
    </d447c141e415410ab8fe60ead3651fa3>
    <Classification xmlns="ec8e140b-d4d5-44c5-a724-8d3da6a1b374">Internal</Classification>
    <SharedWithUsers xmlns="ec8e140b-d4d5-44c5-a724-8d3da6a1b374">
      <UserInfo>
        <DisplayName>Voisey, Heather</DisplayName>
        <AccountId>68</AccountId>
        <AccountType/>
      </UserInfo>
      <UserInfo>
        <DisplayName>Glasgow, Alan</DisplayName>
        <AccountId>109</AccountId>
        <AccountType/>
      </UserInfo>
      <UserInfo>
        <DisplayName>Quigley, Joanne</DisplayName>
        <AccountId>192</AccountId>
        <AccountType/>
      </UserInfo>
      <UserInfo>
        <DisplayName>Green, Michael</DisplayName>
        <AccountId>277</AccountId>
        <AccountType/>
      </UserInfo>
      <UserInfo>
        <DisplayName>Wright, Stephen</DisplayName>
        <AccountId>25</AccountId>
        <AccountType/>
      </UserInfo>
      <UserInfo>
        <DisplayName>English, Morgan</DisplayName>
        <AccountId>22</AccountId>
        <AccountType/>
      </UserInfo>
    </SharedWithUsers>
    <TaxCatchAll xmlns="cb603969-814a-46ac-b384-e0cd89609455">
      <Value>5</Value>
      <Value>33</Value>
    </TaxCatchAll>
    <lcf76f155ced4ddcb4097134ff3c332f xmlns="9b2621dd-0a8e-4545-a1a9-dc626f295e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1651F-5CD8-4278-82C8-9222F876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809a5-478c-47ed-b19d-b0ab5c4c82e4"/>
    <ds:schemaRef ds:uri="cb603969-814a-46ac-b384-e0cd89609455"/>
    <ds:schemaRef ds:uri="ec8e140b-d4d5-44c5-a724-8d3da6a1b374"/>
    <ds:schemaRef ds:uri="9b2621dd-0a8e-4545-a1a9-dc626f295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1744-F043-4DD7-AF3C-398725A3BA46}">
  <ds:schemaRefs>
    <ds:schemaRef ds:uri="http://schemas.microsoft.com/sharepoint/v3/contenttype/forms"/>
  </ds:schemaRefs>
</ds:datastoreItem>
</file>

<file path=customXml/itemProps3.xml><?xml version="1.0" encoding="utf-8"?>
<ds:datastoreItem xmlns:ds="http://schemas.openxmlformats.org/officeDocument/2006/customXml" ds:itemID="{DE1681AD-7A4D-4D17-9ED6-BC6F10FD3FF2}">
  <ds:schemaRefs>
    <ds:schemaRef ds:uri="http://schemas.microsoft.com/office/2006/metadata/properties"/>
    <ds:schemaRef ds:uri="http://schemas.microsoft.com/office/infopath/2007/PartnerControls"/>
    <ds:schemaRef ds:uri="2a9809a5-478c-47ed-b19d-b0ab5c4c82e4"/>
    <ds:schemaRef ds:uri="ec8e140b-d4d5-44c5-a724-8d3da6a1b374"/>
    <ds:schemaRef ds:uri="cb603969-814a-46ac-b384-e0cd89609455"/>
    <ds:schemaRef ds:uri="9b2621dd-0a8e-4545-a1a9-dc626f295e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lennonv</dc:creator>
  <cp:lastModifiedBy>Mowat, Eilidh</cp:lastModifiedBy>
  <cp:revision>8</cp:revision>
  <cp:lastPrinted>2023-09-19T14:30:00Z</cp:lastPrinted>
  <dcterms:created xsi:type="dcterms:W3CDTF">2024-09-26T10:04:00Z</dcterms:created>
  <dcterms:modified xsi:type="dcterms:W3CDTF">2025-07-31T16:01:24Z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0x010100CA3A158B3C816E4AB87BE23E1139B0F1030048CFA0721C34C746AC43347A15FE52E1</vt:lpwstr>
  </property>
  <property fmtid="{D5CDD505-2E9C-101B-9397-08002B2CF9AE}" pid="3" name="FinancialYear">
    <vt:lpwstr>33;#2022-2023|531981ba-1256-4e37-9a79-35c2299607c8</vt:lpwstr>
  </property>
  <property fmtid="{D5CDD505-2E9C-101B-9397-08002B2CF9AE}" pid="4" name="Subsidiary">
    <vt:lpwstr>5;#DGHP|58d91a53-b8a2-4dca-b2ee-5b09c7cd99e2</vt:lpwstr>
  </property>
  <property fmtid="{D5CDD505-2E9C-101B-9397-08002B2CF9AE}" pid="5" name="MSIP_Label_334729c2-3f68-4e12-90dd-9e3da17c6ff0_Enabled">
    <vt:lpwstr>True</vt:lpwstr>
  </property>
  <property fmtid="{D5CDD505-2E9C-101B-9397-08002B2CF9AE}" pid="6" name="MSIP_Label_334729c2-3f68-4e12-90dd-9e3da17c6ff0_SiteId">
    <vt:lpwstr>d79c5c49-dff0-41b1-85ec-b283b53a503d</vt:lpwstr>
  </property>
  <property fmtid="{D5CDD505-2E9C-101B-9397-08002B2CF9AE}" pid="7" name="MSIP_Label_334729c2-3f68-4e12-90dd-9e3da17c6ff0_Owner">
    <vt:lpwstr>Eilidh.Mowat@gha.org.uk</vt:lpwstr>
  </property>
  <property fmtid="{D5CDD505-2E9C-101B-9397-08002B2CF9AE}" pid="8" name="MSIP_Label_334729c2-3f68-4e12-90dd-9e3da17c6ff0_SetDate">
    <vt:lpwstr>2021-09-27T13:25:36.2134681Z</vt:lpwstr>
  </property>
  <property fmtid="{D5CDD505-2E9C-101B-9397-08002B2CF9AE}" pid="9" name="MSIP_Label_334729c2-3f68-4e12-90dd-9e3da17c6ff0_Name">
    <vt:lpwstr>Internal</vt:lpwstr>
  </property>
  <property fmtid="{D5CDD505-2E9C-101B-9397-08002B2CF9AE}" pid="10" name="MSIP_Label_334729c2-3f68-4e12-90dd-9e3da17c6ff0_Application">
    <vt:lpwstr>Microsoft Azure Information Protection</vt:lpwstr>
  </property>
  <property fmtid="{D5CDD505-2E9C-101B-9397-08002B2CF9AE}" pid="11" name="MSIP_Label_334729c2-3f68-4e12-90dd-9e3da17c6ff0_Extended_MSFT_Method">
    <vt:lpwstr>Automatic</vt:lpwstr>
  </property>
  <property fmtid="{D5CDD505-2E9C-101B-9397-08002B2CF9AE}" pid="12" name="Classification">
    <vt:lpwstr>Internal</vt:lpwstr>
  </property>
  <property fmtid="{D5CDD505-2E9C-101B-9397-08002B2CF9AE}" pid="13" name="MediaServiceImageTags">
    <vt:lpwstr/>
  </property>
  <property fmtid="{D5CDD505-2E9C-101B-9397-08002B2CF9AE}" pid="14" name="GrammarlyDocumentId">
    <vt:lpwstr>b6e1c5f11f2aaadd9eace7f78867a04ea728a354bc05d50134f1668ce3f6b62e</vt:lpwstr>
  </property>
</Properties>
</file>